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F9" w:rsidRDefault="00FA43F9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微软雅黑" w:eastAsia="微软雅黑" w:hAnsi="微软雅黑" w:cs="Times New Roman"/>
          <w:color w:val="333333"/>
          <w:sz w:val="45"/>
          <w:szCs w:val="45"/>
          <w:u w:val="single"/>
          <w:shd w:val="clear" w:color="auto" w:fill="FFFFFF"/>
        </w:rPr>
      </w:pPr>
    </w:p>
    <w:p w:rsidR="00FA43F9" w:rsidRDefault="00FA43F9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  <w:shd w:val="clear" w:color="auto" w:fill="FFFFFF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忻府区</w:t>
      </w:r>
      <w:r>
        <w:rPr>
          <w:rFonts w:ascii="黑体" w:eastAsia="黑体" w:hAnsi="黑体" w:cs="黑体"/>
          <w:b w:val="0"/>
          <w:bCs w:val="0"/>
          <w:color w:val="333333"/>
          <w:sz w:val="45"/>
          <w:szCs w:val="45"/>
          <w:shd w:val="clear" w:color="auto" w:fill="FFFFFF"/>
        </w:rPr>
        <w:t>2020</w:t>
      </w: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年财政专项扶贫资金</w:t>
      </w:r>
    </w:p>
    <w:p w:rsidR="00FA43F9" w:rsidRDefault="00FA43F9">
      <w:pPr>
        <w:pStyle w:val="Heading1"/>
        <w:widowControl/>
        <w:shd w:val="clear" w:color="auto" w:fill="FFFFFF"/>
        <w:spacing w:beforeAutospacing="0" w:afterAutospacing="0" w:line="675" w:lineRule="atLeast"/>
        <w:jc w:val="center"/>
        <w:rPr>
          <w:rFonts w:ascii="黑体" w:eastAsia="黑体" w:hAnsi="黑体" w:cs="Times New Roman"/>
          <w:b w:val="0"/>
          <w:bCs w:val="0"/>
          <w:color w:val="333333"/>
          <w:sz w:val="45"/>
          <w:szCs w:val="45"/>
        </w:rPr>
      </w:pPr>
      <w:r>
        <w:rPr>
          <w:rFonts w:ascii="黑体" w:eastAsia="黑体" w:hAnsi="黑体" w:cs="黑体" w:hint="eastAsia"/>
          <w:b w:val="0"/>
          <w:bCs w:val="0"/>
          <w:color w:val="333333"/>
          <w:sz w:val="45"/>
          <w:szCs w:val="45"/>
          <w:shd w:val="clear" w:color="auto" w:fill="FFFFFF"/>
        </w:rPr>
        <w:t>（第一批）分配结果公告</w:t>
      </w:r>
    </w:p>
    <w:p w:rsidR="00FA43F9" w:rsidRDefault="00FA43F9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FA43F9" w:rsidRDefault="00FA43F9">
      <w:pPr>
        <w:widowControl/>
        <w:spacing w:line="560" w:lineRule="atLeas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FA43F9" w:rsidRDefault="00FA43F9">
      <w:pPr>
        <w:pStyle w:val="Heading1"/>
        <w:widowControl/>
        <w:shd w:val="clear" w:color="auto" w:fill="FFFFFF"/>
        <w:spacing w:beforeAutospacing="0" w:afterAutospacing="0" w:line="675" w:lineRule="atLeast"/>
        <w:ind w:firstLine="900"/>
        <w:rPr>
          <w:rFonts w:ascii="仿宋" w:eastAsia="仿宋" w:hAnsi="仿宋" w:cs="Times New Roman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根据山西省扶贫开发办公室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山西省财政厅《关于印发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&lt;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山西省扶贫资金项目公告公示制度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&gt;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的通知》（晋开发办〔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49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号）要求，现将</w:t>
      </w:r>
      <w:r>
        <w:rPr>
          <w:rFonts w:ascii="仿宋" w:eastAsia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年财政专项扶贫资金（第一批）分配结果公告如下：</w:t>
      </w:r>
    </w:p>
    <w:p w:rsidR="00FA43F9" w:rsidRDefault="00FA43F9">
      <w:pPr>
        <w:widowControl/>
        <w:spacing w:line="560" w:lineRule="atLeast"/>
        <w:ind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安排扶贫项目</w:t>
      </w:r>
      <w:r>
        <w:rPr>
          <w:rFonts w:ascii="仿宋" w:eastAsia="仿宋" w:hAnsi="仿宋" w:cs="仿宋"/>
          <w:color w:val="000000"/>
          <w:kern w:val="0"/>
          <w:sz w:val="32"/>
          <w:szCs w:val="32"/>
          <w:u w:val="single"/>
          <w:shd w:val="clear" w:color="auto" w:fill="FFFFFF"/>
        </w:rPr>
        <w:t>13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个，共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安排专项资金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 xml:space="preserve">1163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万元（其中省级资金</w:t>
      </w:r>
      <w:r>
        <w:rPr>
          <w:rFonts w:ascii="仿宋" w:eastAsia="仿宋" w:hAnsi="仿宋" w:cs="仿宋"/>
          <w:color w:val="333333"/>
          <w:kern w:val="0"/>
          <w:sz w:val="32"/>
          <w:szCs w:val="32"/>
          <w:u w:val="single"/>
          <w:shd w:val="clear" w:color="auto" w:fill="FFFFFF"/>
        </w:rPr>
        <w:t>1163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万元）详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见附件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。</w:t>
      </w:r>
    </w:p>
    <w:p w:rsidR="00FA43F9" w:rsidRDefault="00FA43F9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投诉监督单位名称：忻府区扶贫开发中心</w:t>
      </w:r>
    </w:p>
    <w:p w:rsidR="00FA43F9" w:rsidRDefault="00FA43F9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 xml:space="preserve">          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地址：忻府区光明东街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号</w:t>
      </w:r>
    </w:p>
    <w:p w:rsidR="00FA43F9" w:rsidRDefault="00FA43F9">
      <w:pPr>
        <w:widowControl/>
        <w:spacing w:line="560" w:lineRule="atLeas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联系电话及电子邮箱：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0350-3331005</w:t>
      </w:r>
    </w:p>
    <w:p w:rsidR="00FA43F9" w:rsidRDefault="00FA43F9" w:rsidP="00BC6D19">
      <w:pPr>
        <w:widowControl/>
        <w:spacing w:line="560" w:lineRule="atLeast"/>
        <w:ind w:firstLineChars="1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xfq3331005@163.com</w:t>
      </w:r>
    </w:p>
    <w:p w:rsidR="00FA43F9" w:rsidRDefault="00FA43F9">
      <w:pPr>
        <w:widowControl/>
        <w:spacing w:line="560" w:lineRule="atLeast"/>
        <w:ind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全国扶贫监督举报电话：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12317</w:t>
      </w:r>
    </w:p>
    <w:p w:rsidR="00FA43F9" w:rsidRDefault="00FA43F9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 w:rsidR="00FA43F9" w:rsidRDefault="00FA43F9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FA43F9" w:rsidRDefault="00FA43F9">
      <w:pPr>
        <w:widowControl/>
        <w:spacing w:line="560" w:lineRule="atLeast"/>
        <w:ind w:firstLine="64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忻府区扶贫开发中心</w:t>
      </w:r>
    </w:p>
    <w:p w:rsidR="00FA43F9" w:rsidRDefault="00FA43F9" w:rsidP="00BC6D19">
      <w:pPr>
        <w:widowControl/>
        <w:spacing w:line="560" w:lineRule="atLeast"/>
        <w:ind w:firstLineChars="1600" w:firstLine="31680"/>
        <w:rPr>
          <w:rFonts w:ascii="仿宋" w:eastAsia="仿宋" w:hAnsi="仿宋" w:cs="Times New Roman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日</w:t>
      </w:r>
    </w:p>
    <w:p w:rsidR="00FA43F9" w:rsidRDefault="00FA43F9">
      <w:pPr>
        <w:rPr>
          <w:rFonts w:cs="Times New Roman"/>
        </w:rPr>
      </w:pPr>
    </w:p>
    <w:sectPr w:rsidR="00FA43F9" w:rsidSect="00282956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282283F"/>
    <w:rsid w:val="00282956"/>
    <w:rsid w:val="00445D25"/>
    <w:rsid w:val="00826320"/>
    <w:rsid w:val="00BC6D19"/>
    <w:rsid w:val="00FA43F9"/>
    <w:rsid w:val="0AFA4170"/>
    <w:rsid w:val="104314C6"/>
    <w:rsid w:val="1107305B"/>
    <w:rsid w:val="2282283F"/>
    <w:rsid w:val="27326D2C"/>
    <w:rsid w:val="29C93529"/>
    <w:rsid w:val="2D511942"/>
    <w:rsid w:val="31F07EC5"/>
    <w:rsid w:val="379E5F42"/>
    <w:rsid w:val="3BE63A8C"/>
    <w:rsid w:val="41AC1EDA"/>
    <w:rsid w:val="502512B6"/>
    <w:rsid w:val="510C039E"/>
    <w:rsid w:val="70607638"/>
    <w:rsid w:val="716349C7"/>
    <w:rsid w:val="77635D86"/>
    <w:rsid w:val="7B08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56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2956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20"/>
    <w:rPr>
      <w:rFonts w:ascii="Calibri" w:hAnsi="Calibri" w:cs="Calibri"/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282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47</Words>
  <Characters>274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侯艳斌</dc:creator>
  <cp:keywords/>
  <dc:description/>
  <cp:lastModifiedBy>User</cp:lastModifiedBy>
  <cp:revision>2</cp:revision>
  <dcterms:created xsi:type="dcterms:W3CDTF">2020-08-05T11:30:00Z</dcterms:created>
  <dcterms:modified xsi:type="dcterms:W3CDTF">2020-08-14T01:58:00Z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