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5A8D" w14:textId="77777777" w:rsidR="00F860E2" w:rsidRPr="00F860E2" w:rsidRDefault="00F860E2" w:rsidP="00F860E2">
      <w:pPr>
        <w:jc w:val="center"/>
        <w:rPr>
          <w:rFonts w:asciiTheme="majorEastAsia" w:eastAsiaTheme="majorEastAsia" w:hAnsiTheme="majorEastAsia"/>
          <w:b/>
          <w:sz w:val="44"/>
          <w:szCs w:val="44"/>
        </w:rPr>
      </w:pPr>
      <w:r w:rsidRPr="00F860E2">
        <w:rPr>
          <w:rFonts w:asciiTheme="majorEastAsia" w:eastAsiaTheme="majorEastAsia" w:hAnsiTheme="majorEastAsia" w:hint="eastAsia"/>
          <w:b/>
          <w:sz w:val="44"/>
          <w:szCs w:val="44"/>
        </w:rPr>
        <w:t>旭来街街道办事处</w:t>
      </w:r>
    </w:p>
    <w:p w14:paraId="5DC592E9" w14:textId="77777777" w:rsidR="00F860E2" w:rsidRDefault="00F860E2" w:rsidP="00F860E2">
      <w:pPr>
        <w:jc w:val="center"/>
        <w:rPr>
          <w:rFonts w:asciiTheme="majorEastAsia" w:eastAsiaTheme="majorEastAsia" w:hAnsiTheme="majorEastAsia"/>
          <w:b/>
          <w:sz w:val="32"/>
          <w:szCs w:val="32"/>
        </w:rPr>
      </w:pPr>
      <w:r w:rsidRPr="00F860E2">
        <w:rPr>
          <w:rFonts w:asciiTheme="majorEastAsia" w:eastAsiaTheme="majorEastAsia" w:hAnsiTheme="majorEastAsia" w:hint="eastAsia"/>
          <w:b/>
          <w:sz w:val="44"/>
          <w:szCs w:val="44"/>
        </w:rPr>
        <w:t>全面推进基层政务公开标准化规范化进一步做好政务公开工作方案</w:t>
      </w:r>
    </w:p>
    <w:p w14:paraId="7FA1DD9E" w14:textId="77777777" w:rsidR="00F860E2" w:rsidRPr="00F860E2" w:rsidRDefault="00F860E2" w:rsidP="00F860E2">
      <w:pPr>
        <w:jc w:val="center"/>
        <w:rPr>
          <w:rFonts w:asciiTheme="majorEastAsia" w:eastAsiaTheme="majorEastAsia" w:hAnsiTheme="majorEastAsia"/>
          <w:b/>
          <w:sz w:val="32"/>
          <w:szCs w:val="32"/>
        </w:rPr>
      </w:pPr>
    </w:p>
    <w:p w14:paraId="7F64C625" w14:textId="77777777" w:rsidR="00F860E2" w:rsidRPr="00DA56DA" w:rsidRDefault="00DA56DA" w:rsidP="00DA56DA">
      <w:pPr>
        <w:ind w:firstLineChars="200" w:firstLine="640"/>
        <w:rPr>
          <w:rFonts w:ascii="仿宋_GB2312" w:eastAsia="仿宋_GB2312"/>
          <w:b/>
          <w:sz w:val="32"/>
          <w:szCs w:val="32"/>
        </w:rPr>
      </w:pPr>
      <w:r w:rsidRPr="00DA56DA">
        <w:rPr>
          <w:rFonts w:ascii="仿宋_GB2312" w:eastAsia="仿宋_GB2312" w:hint="eastAsia"/>
          <w:b/>
          <w:sz w:val="32"/>
          <w:szCs w:val="32"/>
        </w:rPr>
        <w:t>一、</w:t>
      </w:r>
      <w:r w:rsidR="00F860E2" w:rsidRPr="00DA56DA">
        <w:rPr>
          <w:rFonts w:ascii="仿宋_GB2312" w:eastAsia="仿宋_GB2312" w:hint="eastAsia"/>
          <w:b/>
          <w:sz w:val="32"/>
          <w:szCs w:val="32"/>
        </w:rPr>
        <w:t>总体要求</w:t>
      </w:r>
    </w:p>
    <w:p w14:paraId="58126D0E" w14:textId="77777777" w:rsidR="00F860E2" w:rsidRPr="00DA56DA" w:rsidRDefault="00F860E2" w:rsidP="00DA56DA">
      <w:pPr>
        <w:ind w:firstLineChars="200" w:firstLine="640"/>
        <w:rPr>
          <w:rFonts w:ascii="仿宋_GB2312" w:eastAsia="仿宋_GB2312"/>
          <w:sz w:val="32"/>
          <w:szCs w:val="32"/>
        </w:rPr>
      </w:pPr>
      <w:r w:rsidRPr="00F860E2">
        <w:rPr>
          <w:rFonts w:ascii="仿宋_GB2312" w:eastAsia="仿宋_GB2312" w:hint="eastAsia"/>
          <w:sz w:val="32"/>
          <w:szCs w:val="32"/>
        </w:rPr>
        <w:t>以</w:t>
      </w:r>
      <w:r w:rsidR="00DA56DA">
        <w:rPr>
          <w:rFonts w:ascii="仿宋_GB2312" w:eastAsia="仿宋_GB2312" w:hint="eastAsia"/>
          <w:sz w:val="32"/>
          <w:szCs w:val="32"/>
        </w:rPr>
        <w:t>习近平</w:t>
      </w:r>
      <w:r w:rsidRPr="00F860E2">
        <w:rPr>
          <w:rFonts w:ascii="仿宋_GB2312" w:eastAsia="仿宋_GB2312" w:hint="eastAsia"/>
          <w:sz w:val="32"/>
          <w:szCs w:val="32"/>
        </w:rPr>
        <w:t>新时代中国特色社会主义思想为指导，坚持以人民为中心的发展思想，准确把提新时代政务公开工作的职责定位和面临的新形势新要求，着力加强基层政务公开标准化规范化建设，全面推进层政务公开、执行公开、管理公开、服务公开、结果公开、推动基层政务公开全覆益，不断完政务公开工作机制，为深化“放管服”改，打</w:t>
      </w:r>
      <w:r w:rsidR="00DA56DA">
        <w:rPr>
          <w:rFonts w:ascii="仿宋_GB2312" w:eastAsia="仿宋_GB2312" w:hint="eastAsia"/>
          <w:sz w:val="32"/>
          <w:szCs w:val="32"/>
        </w:rPr>
        <w:t>造</w:t>
      </w:r>
      <w:r w:rsidRPr="00F860E2">
        <w:rPr>
          <w:rFonts w:ascii="仿宋_GB2312" w:eastAsia="仿宋_GB2312" w:hint="eastAsia"/>
          <w:sz w:val="32"/>
          <w:szCs w:val="32"/>
        </w:rPr>
        <w:t>“六最”商环境，加快建设法治、为民、服务、效能、减信、的“六型”政府提供重要支</w:t>
      </w:r>
      <w:r w:rsidR="00DA56DA">
        <w:rPr>
          <w:rFonts w:ascii="仿宋_GB2312" w:eastAsia="仿宋_GB2312" w:hint="eastAsia"/>
          <w:sz w:val="32"/>
          <w:szCs w:val="32"/>
        </w:rPr>
        <w:t>撑。</w:t>
      </w:r>
    </w:p>
    <w:p w14:paraId="55EE966A" w14:textId="77777777" w:rsidR="00DA56DA" w:rsidRPr="00DA56DA" w:rsidRDefault="00DA56DA" w:rsidP="00DA56DA">
      <w:pPr>
        <w:rPr>
          <w:rFonts w:ascii="仿宋_GB2312" w:eastAsia="仿宋_GB2312"/>
          <w:b/>
          <w:sz w:val="32"/>
          <w:szCs w:val="32"/>
        </w:rPr>
      </w:pPr>
      <w:r w:rsidRPr="00F860E2">
        <w:rPr>
          <w:rFonts w:ascii="仿宋_GB2312" w:eastAsia="仿宋_GB2312" w:hint="eastAsia"/>
          <w:sz w:val="32"/>
          <w:szCs w:val="32"/>
        </w:rPr>
        <w:t xml:space="preserve"> </w:t>
      </w:r>
      <w:r>
        <w:rPr>
          <w:rFonts w:ascii="仿宋_GB2312" w:eastAsia="仿宋_GB2312" w:hint="eastAsia"/>
          <w:sz w:val="32"/>
          <w:szCs w:val="32"/>
        </w:rPr>
        <w:t xml:space="preserve">   </w:t>
      </w:r>
      <w:r w:rsidRPr="00DA56DA">
        <w:rPr>
          <w:rFonts w:ascii="仿宋_GB2312" w:eastAsia="仿宋_GB2312" w:hint="eastAsia"/>
          <w:b/>
          <w:sz w:val="32"/>
          <w:szCs w:val="32"/>
        </w:rPr>
        <w:t xml:space="preserve"> 二、主要任务</w:t>
      </w:r>
    </w:p>
    <w:p w14:paraId="3D0D42AA" w14:textId="77777777" w:rsidR="00DA56DA" w:rsidRPr="00046B63" w:rsidRDefault="00DA56DA" w:rsidP="00046B63">
      <w:pPr>
        <w:ind w:firstLineChars="200" w:firstLine="640"/>
        <w:rPr>
          <w:rFonts w:ascii="仿宋_GB2312" w:eastAsia="仿宋_GB2312"/>
          <w:b/>
          <w:sz w:val="32"/>
          <w:szCs w:val="32"/>
        </w:rPr>
      </w:pPr>
      <w:r w:rsidRPr="00046B63">
        <w:rPr>
          <w:rFonts w:ascii="仿宋_GB2312" w:eastAsia="仿宋_GB2312" w:hint="eastAsia"/>
          <w:b/>
          <w:sz w:val="32"/>
          <w:szCs w:val="32"/>
        </w:rPr>
        <w:t>(一)基层政务公开标准化、规范化主要任务</w:t>
      </w:r>
    </w:p>
    <w:p w14:paraId="40C34BA6" w14:textId="77777777" w:rsidR="00DA56DA" w:rsidRDefault="00A9032A" w:rsidP="00DA56DA">
      <w:pPr>
        <w:ind w:firstLineChars="200" w:firstLine="640"/>
        <w:rPr>
          <w:rFonts w:ascii="仿宋_GB2312" w:eastAsia="仿宋_GB2312"/>
          <w:sz w:val="32"/>
          <w:szCs w:val="32"/>
        </w:rPr>
      </w:pPr>
      <w:r>
        <w:rPr>
          <w:rFonts w:ascii="仿宋_GB2312" w:eastAsia="仿宋_GB2312" w:hint="eastAsia"/>
          <w:sz w:val="32"/>
          <w:szCs w:val="32"/>
        </w:rPr>
        <w:t>1</w:t>
      </w:r>
      <w:r w:rsidR="00DA56DA" w:rsidRPr="00DA56DA">
        <w:rPr>
          <w:rFonts w:ascii="仿宋_GB2312" w:eastAsia="仿宋_GB2312" w:hint="eastAsia"/>
          <w:sz w:val="32"/>
          <w:szCs w:val="32"/>
        </w:rPr>
        <w:t>.对照国务院部门制定的26个试点领域标准指引、结</w:t>
      </w:r>
      <w:r>
        <w:rPr>
          <w:rFonts w:ascii="仿宋_GB2312" w:eastAsia="仿宋_GB2312" w:hint="eastAsia"/>
          <w:sz w:val="32"/>
          <w:szCs w:val="32"/>
        </w:rPr>
        <w:t>合</w:t>
      </w:r>
      <w:r w:rsidR="00DA56DA" w:rsidRPr="00DA56DA">
        <w:rPr>
          <w:rFonts w:ascii="仿宋_GB2312" w:eastAsia="仿宋_GB2312" w:hint="eastAsia"/>
          <w:sz w:val="32"/>
          <w:szCs w:val="32"/>
        </w:rPr>
        <w:t>我</w:t>
      </w:r>
      <w:r>
        <w:rPr>
          <w:rFonts w:ascii="仿宋_GB2312" w:eastAsia="仿宋_GB2312" w:hint="eastAsia"/>
          <w:sz w:val="32"/>
          <w:szCs w:val="32"/>
        </w:rPr>
        <w:t>街道</w:t>
      </w:r>
      <w:r w:rsidR="00DA56DA" w:rsidRPr="00DA56DA">
        <w:rPr>
          <w:rFonts w:ascii="仿宋_GB2312" w:eastAsia="仿宋_GB2312" w:hint="eastAsia"/>
          <w:sz w:val="32"/>
          <w:szCs w:val="32"/>
        </w:rPr>
        <w:t>政府权清单和公共服务事项清单，全面理细化相关域政公开事项，</w:t>
      </w:r>
      <w:r>
        <w:rPr>
          <w:rFonts w:ascii="仿宋_GB2312" w:eastAsia="仿宋_GB2312" w:hint="eastAsia"/>
          <w:sz w:val="32"/>
          <w:szCs w:val="32"/>
        </w:rPr>
        <w:t>配合</w:t>
      </w:r>
      <w:r w:rsidR="00DA56DA" w:rsidRPr="00DA56DA">
        <w:rPr>
          <w:rFonts w:ascii="仿宋_GB2312" w:eastAsia="仿宋_GB2312" w:hint="eastAsia"/>
          <w:sz w:val="32"/>
          <w:szCs w:val="32"/>
        </w:rPr>
        <w:t>编</w:t>
      </w:r>
      <w:r>
        <w:rPr>
          <w:rFonts w:ascii="仿宋_GB2312" w:eastAsia="仿宋_GB2312" w:hint="eastAsia"/>
          <w:sz w:val="32"/>
          <w:szCs w:val="32"/>
        </w:rPr>
        <w:t>制</w:t>
      </w:r>
      <w:r w:rsidR="00DA56DA" w:rsidRPr="00DA56DA">
        <w:rPr>
          <w:rFonts w:ascii="仿宋_GB2312" w:eastAsia="仿宋_GB2312" w:hint="eastAsia"/>
          <w:sz w:val="32"/>
          <w:szCs w:val="32"/>
        </w:rPr>
        <w:t>完成</w:t>
      </w:r>
      <w:r>
        <w:rPr>
          <w:rFonts w:ascii="仿宋_GB2312" w:eastAsia="仿宋_GB2312" w:hint="eastAsia"/>
          <w:sz w:val="32"/>
          <w:szCs w:val="32"/>
        </w:rPr>
        <w:t>区</w:t>
      </w:r>
      <w:r w:rsidR="00DA56DA" w:rsidRPr="00DA56DA">
        <w:rPr>
          <w:rFonts w:ascii="仿宋_GB2312" w:eastAsia="仿宋_GB2312" w:hint="eastAsia"/>
          <w:sz w:val="32"/>
          <w:szCs w:val="32"/>
        </w:rPr>
        <w:t>政务公</w:t>
      </w:r>
      <w:r>
        <w:rPr>
          <w:rFonts w:ascii="仿宋_GB2312" w:eastAsia="仿宋_GB2312" w:hint="eastAsia"/>
          <w:sz w:val="32"/>
          <w:szCs w:val="32"/>
        </w:rPr>
        <w:t>开</w:t>
      </w:r>
      <w:r w:rsidR="00DA56DA" w:rsidRPr="00DA56DA">
        <w:rPr>
          <w:rFonts w:ascii="仿宋_GB2312" w:eastAsia="仿宋_GB2312" w:hint="eastAsia"/>
          <w:sz w:val="32"/>
          <w:szCs w:val="32"/>
        </w:rPr>
        <w:t>事项标准</w:t>
      </w:r>
      <w:r>
        <w:rPr>
          <w:rFonts w:ascii="仿宋_GB2312" w:eastAsia="仿宋_GB2312" w:hint="eastAsia"/>
          <w:sz w:val="32"/>
          <w:szCs w:val="32"/>
        </w:rPr>
        <w:t>目录。</w:t>
      </w:r>
    </w:p>
    <w:p w14:paraId="1F39FB9E" w14:textId="18766AD7" w:rsidR="00F860E2" w:rsidRPr="00DA56DA" w:rsidRDefault="00F860E2" w:rsidP="00A9032A">
      <w:pPr>
        <w:ind w:firstLineChars="200" w:firstLine="640"/>
        <w:rPr>
          <w:rFonts w:ascii="仿宋_GB2312" w:eastAsia="仿宋_GB2312"/>
          <w:sz w:val="32"/>
          <w:szCs w:val="32"/>
        </w:rPr>
      </w:pPr>
      <w:r w:rsidRPr="00F860E2">
        <w:rPr>
          <w:rFonts w:ascii="仿宋_GB2312" w:eastAsia="仿宋_GB2312" w:hint="eastAsia"/>
          <w:sz w:val="32"/>
          <w:szCs w:val="32"/>
        </w:rPr>
        <w:t>(责任单位:各</w:t>
      </w:r>
      <w:r w:rsidR="00DA56DA">
        <w:rPr>
          <w:rFonts w:ascii="仿宋_GB2312" w:eastAsia="仿宋_GB2312" w:hint="eastAsia"/>
          <w:sz w:val="32"/>
          <w:szCs w:val="32"/>
        </w:rPr>
        <w:t>村</w:t>
      </w:r>
      <w:r w:rsidRPr="00F860E2">
        <w:rPr>
          <w:rFonts w:ascii="仿宋_GB2312" w:eastAsia="仿宋_GB2312" w:hint="eastAsia"/>
          <w:sz w:val="32"/>
          <w:szCs w:val="32"/>
        </w:rPr>
        <w:t>，各</w:t>
      </w:r>
      <w:r w:rsidR="00DA56DA">
        <w:rPr>
          <w:rFonts w:ascii="仿宋_GB2312" w:eastAsia="仿宋_GB2312" w:hint="eastAsia"/>
          <w:sz w:val="32"/>
          <w:szCs w:val="32"/>
        </w:rPr>
        <w:t>站所</w:t>
      </w:r>
      <w:r w:rsidRPr="00F860E2">
        <w:rPr>
          <w:rFonts w:ascii="仿宋_GB2312" w:eastAsia="仿宋_GB2312" w:hint="eastAsia"/>
          <w:sz w:val="32"/>
          <w:szCs w:val="32"/>
        </w:rPr>
        <w:t>，各有关</w:t>
      </w:r>
      <w:r w:rsidRPr="00F860E2">
        <w:rPr>
          <w:rFonts w:ascii="仿宋_GB2312" w:hint="eastAsia"/>
          <w:sz w:val="32"/>
          <w:szCs w:val="32"/>
        </w:rPr>
        <w:t>単</w:t>
      </w:r>
      <w:r w:rsidRPr="00F860E2">
        <w:rPr>
          <w:rFonts w:ascii="仿宋_GB2312" w:eastAsia="仿宋_GB2312" w:hint="eastAsia"/>
          <w:sz w:val="32"/>
          <w:szCs w:val="32"/>
        </w:rPr>
        <w:t>位</w:t>
      </w:r>
      <w:r w:rsidR="00A9032A">
        <w:rPr>
          <w:rFonts w:ascii="仿宋_GB2312" w:eastAsia="仿宋_GB2312" w:hint="eastAsia"/>
          <w:sz w:val="32"/>
          <w:szCs w:val="32"/>
        </w:rPr>
        <w:t>。</w:t>
      </w:r>
      <w:r w:rsidR="00C22B9E">
        <w:rPr>
          <w:rFonts w:ascii="仿宋_GB2312" w:eastAsia="仿宋_GB2312" w:hint="eastAsia"/>
          <w:sz w:val="32"/>
          <w:szCs w:val="32"/>
        </w:rPr>
        <w:t>2022</w:t>
      </w:r>
      <w:r w:rsidRPr="00F860E2">
        <w:rPr>
          <w:rFonts w:ascii="仿宋_GB2312" w:eastAsia="仿宋_GB2312" w:hint="eastAsia"/>
          <w:sz w:val="32"/>
          <w:szCs w:val="32"/>
        </w:rPr>
        <w:t>年10月底前完成)</w:t>
      </w:r>
    </w:p>
    <w:p w14:paraId="0E76ADD9" w14:textId="77777777" w:rsidR="00A9032A" w:rsidRDefault="00A9032A" w:rsidP="00A9032A">
      <w:pPr>
        <w:ind w:firstLineChars="200" w:firstLine="640"/>
        <w:rPr>
          <w:rFonts w:ascii="仿宋_GB2312" w:eastAsia="仿宋_GB2312"/>
          <w:sz w:val="32"/>
          <w:szCs w:val="32"/>
        </w:rPr>
      </w:pPr>
      <w:r>
        <w:rPr>
          <w:rFonts w:ascii="仿宋_GB2312" w:eastAsia="仿宋_GB2312" w:hint="eastAsia"/>
          <w:sz w:val="32"/>
          <w:szCs w:val="32"/>
        </w:rPr>
        <w:t>2</w:t>
      </w:r>
      <w:r w:rsidR="00F860E2" w:rsidRPr="00F860E2">
        <w:rPr>
          <w:rFonts w:ascii="仿宋_GB2312" w:eastAsia="仿宋_GB2312" w:hint="eastAsia"/>
          <w:sz w:val="32"/>
          <w:szCs w:val="32"/>
        </w:rPr>
        <w:t>.在</w:t>
      </w:r>
      <w:r>
        <w:rPr>
          <w:rFonts w:ascii="仿宋_GB2312" w:eastAsia="仿宋_GB2312" w:hint="eastAsia"/>
          <w:sz w:val="32"/>
          <w:szCs w:val="32"/>
        </w:rPr>
        <w:t>街道</w:t>
      </w:r>
      <w:r w:rsidR="00F860E2" w:rsidRPr="00F860E2">
        <w:rPr>
          <w:rFonts w:ascii="仿宋_GB2312" w:eastAsia="仿宋_GB2312" w:hint="eastAsia"/>
          <w:sz w:val="32"/>
          <w:szCs w:val="32"/>
        </w:rPr>
        <w:t>政务服务中心(大厅)等公共场所设立政务公开专区。在政府门户网站</w:t>
      </w:r>
      <w:r>
        <w:rPr>
          <w:rFonts w:ascii="仿宋_GB2312" w:eastAsia="仿宋_GB2312" w:hint="eastAsia"/>
          <w:sz w:val="32"/>
          <w:szCs w:val="32"/>
        </w:rPr>
        <w:t>统</w:t>
      </w:r>
      <w:r w:rsidR="00F860E2" w:rsidRPr="00F860E2">
        <w:rPr>
          <w:rFonts w:ascii="仿宋_GB2312" w:eastAsia="仿宋_GB2312" w:hint="eastAsia"/>
          <w:sz w:val="32"/>
          <w:szCs w:val="32"/>
        </w:rPr>
        <w:t>一规范设置“政府信息公开”专栏，</w:t>
      </w:r>
      <w:r>
        <w:rPr>
          <w:rFonts w:ascii="仿宋_GB2312" w:eastAsia="仿宋_GB2312" w:hint="eastAsia"/>
          <w:sz w:val="32"/>
          <w:szCs w:val="32"/>
        </w:rPr>
        <w:lastRenderedPageBreak/>
        <w:t>公</w:t>
      </w:r>
      <w:r w:rsidR="00F860E2" w:rsidRPr="00F860E2">
        <w:rPr>
          <w:rFonts w:ascii="仿宋_GB2312" w:eastAsia="仿宋_GB2312" w:hint="eastAsia"/>
          <w:sz w:val="32"/>
          <w:szCs w:val="32"/>
        </w:rPr>
        <w:t>开统一的互动交流和在线办事入</w:t>
      </w:r>
      <w:r>
        <w:rPr>
          <w:rFonts w:ascii="仿宋_GB2312" w:eastAsia="仿宋_GB2312" w:hint="eastAsia"/>
          <w:sz w:val="32"/>
          <w:szCs w:val="32"/>
        </w:rPr>
        <w:t>口</w:t>
      </w:r>
      <w:r w:rsidR="00F860E2" w:rsidRPr="00F860E2">
        <w:rPr>
          <w:rFonts w:ascii="仿宋_GB2312" w:eastAsia="仿宋_GB2312" w:hint="eastAsia"/>
          <w:sz w:val="32"/>
          <w:szCs w:val="32"/>
        </w:rPr>
        <w:t>，将</w:t>
      </w:r>
      <w:r>
        <w:rPr>
          <w:rFonts w:ascii="仿宋_GB2312" w:eastAsia="仿宋_GB2312" w:hint="eastAsia"/>
          <w:sz w:val="32"/>
          <w:szCs w:val="32"/>
        </w:rPr>
        <w:t>主动公开的政府信息在</w:t>
      </w:r>
      <w:r w:rsidR="00F860E2" w:rsidRPr="00F860E2">
        <w:rPr>
          <w:rFonts w:ascii="仿宋_GB2312" w:eastAsia="仿宋_GB2312" w:hint="eastAsia"/>
          <w:sz w:val="32"/>
          <w:szCs w:val="32"/>
        </w:rPr>
        <w:t>政府门户网站集中发布。</w:t>
      </w:r>
    </w:p>
    <w:p w14:paraId="79F82250" w14:textId="5C3B82AE" w:rsidR="00F860E2" w:rsidRPr="00F860E2" w:rsidRDefault="00F860E2" w:rsidP="00A9032A">
      <w:pPr>
        <w:ind w:firstLineChars="200" w:firstLine="640"/>
        <w:rPr>
          <w:rFonts w:ascii="仿宋_GB2312" w:eastAsia="仿宋_GB2312"/>
          <w:sz w:val="32"/>
          <w:szCs w:val="32"/>
        </w:rPr>
      </w:pPr>
      <w:r w:rsidRPr="00F860E2">
        <w:rPr>
          <w:rFonts w:ascii="仿宋_GB2312" w:eastAsia="仿宋_GB2312" w:hint="eastAsia"/>
          <w:sz w:val="32"/>
          <w:szCs w:val="32"/>
        </w:rPr>
        <w:t>(责任位:各</w:t>
      </w:r>
      <w:r w:rsidR="00A9032A">
        <w:rPr>
          <w:rFonts w:ascii="仿宋_GB2312" w:eastAsia="仿宋_GB2312" w:hint="eastAsia"/>
          <w:sz w:val="32"/>
          <w:szCs w:val="32"/>
        </w:rPr>
        <w:t>村</w:t>
      </w:r>
      <w:r w:rsidRPr="00F860E2">
        <w:rPr>
          <w:rFonts w:ascii="仿宋_GB2312" w:eastAsia="仿宋_GB2312" w:hint="eastAsia"/>
          <w:sz w:val="32"/>
          <w:szCs w:val="32"/>
        </w:rPr>
        <w:t>、</w:t>
      </w:r>
      <w:r w:rsidR="00A9032A">
        <w:rPr>
          <w:rFonts w:ascii="仿宋_GB2312" w:eastAsia="仿宋_GB2312" w:hint="eastAsia"/>
          <w:sz w:val="32"/>
          <w:szCs w:val="32"/>
        </w:rPr>
        <w:t>各站所</w:t>
      </w:r>
      <w:r w:rsidRPr="00F860E2">
        <w:rPr>
          <w:rFonts w:ascii="仿宋_GB2312" w:eastAsia="仿宋_GB2312" w:hint="eastAsia"/>
          <w:sz w:val="32"/>
          <w:szCs w:val="32"/>
        </w:rPr>
        <w:t>，各有关单</w:t>
      </w:r>
      <w:r w:rsidR="00A9032A">
        <w:rPr>
          <w:rFonts w:ascii="仿宋_GB2312" w:eastAsia="仿宋_GB2312" w:hint="eastAsia"/>
          <w:sz w:val="32"/>
          <w:szCs w:val="32"/>
        </w:rPr>
        <w:t xml:space="preserve">位。 </w:t>
      </w:r>
      <w:r w:rsidR="00C22B9E">
        <w:rPr>
          <w:rFonts w:ascii="仿宋_GB2312" w:eastAsia="仿宋_GB2312" w:hint="eastAsia"/>
          <w:sz w:val="32"/>
          <w:szCs w:val="32"/>
        </w:rPr>
        <w:t>2022</w:t>
      </w:r>
      <w:r w:rsidRPr="00F860E2">
        <w:rPr>
          <w:rFonts w:ascii="仿宋_GB2312" w:eastAsia="仿宋_GB2312" w:hint="eastAsia"/>
          <w:sz w:val="32"/>
          <w:szCs w:val="32"/>
        </w:rPr>
        <w:t>年10月底前完成)</w:t>
      </w:r>
    </w:p>
    <w:p w14:paraId="3F495804" w14:textId="77777777" w:rsidR="00046B63" w:rsidRDefault="00A9032A" w:rsidP="00A9032A">
      <w:pPr>
        <w:ind w:firstLineChars="200" w:firstLine="640"/>
        <w:rPr>
          <w:rFonts w:ascii="仿宋_GB2312" w:eastAsia="仿宋_GB2312"/>
          <w:sz w:val="32"/>
          <w:szCs w:val="32"/>
        </w:rPr>
      </w:pPr>
      <w:r>
        <w:rPr>
          <w:rFonts w:ascii="仿宋_GB2312" w:eastAsia="仿宋_GB2312" w:hint="eastAsia"/>
          <w:sz w:val="32"/>
          <w:szCs w:val="32"/>
        </w:rPr>
        <w:t>3</w:t>
      </w:r>
      <w:r w:rsidR="00F860E2" w:rsidRPr="00F860E2">
        <w:rPr>
          <w:rFonts w:ascii="仿宋_GB2312" w:eastAsia="仿宋_GB2312" w:hint="eastAsia"/>
          <w:sz w:val="32"/>
          <w:szCs w:val="32"/>
        </w:rPr>
        <w:t>.推动基层政务公开向农村和社区延伸，指导村(居)民</w:t>
      </w:r>
      <w:r>
        <w:rPr>
          <w:rFonts w:ascii="仿宋_GB2312" w:eastAsia="仿宋_GB2312" w:hint="eastAsia"/>
          <w:sz w:val="32"/>
          <w:szCs w:val="32"/>
        </w:rPr>
        <w:t>委</w:t>
      </w:r>
      <w:r w:rsidR="00F860E2" w:rsidRPr="00F860E2">
        <w:rPr>
          <w:rFonts w:ascii="仿宋_GB2312" w:eastAsia="仿宋_GB2312" w:hint="eastAsia"/>
          <w:sz w:val="32"/>
          <w:szCs w:val="32"/>
        </w:rPr>
        <w:t>员会建立完公开事项清单，通过村(居)民</w:t>
      </w:r>
      <w:r>
        <w:rPr>
          <w:rFonts w:ascii="仿宋_GB2312" w:eastAsia="仿宋_GB2312" w:hint="eastAsia"/>
          <w:sz w:val="32"/>
          <w:szCs w:val="32"/>
        </w:rPr>
        <w:t>微</w:t>
      </w:r>
      <w:r w:rsidR="00F860E2" w:rsidRPr="00F860E2">
        <w:rPr>
          <w:rFonts w:ascii="仿宋_GB2312" w:eastAsia="仿宋_GB2312" w:hint="eastAsia"/>
          <w:sz w:val="32"/>
          <w:szCs w:val="32"/>
        </w:rPr>
        <w:t>信群、公众号、信息公示栏等</w:t>
      </w:r>
      <w:r>
        <w:rPr>
          <w:rFonts w:ascii="仿宋_GB2312" w:eastAsia="仿宋_GB2312" w:hint="eastAsia"/>
          <w:sz w:val="32"/>
          <w:szCs w:val="32"/>
        </w:rPr>
        <w:t>通</w:t>
      </w:r>
      <w:r w:rsidR="00F860E2" w:rsidRPr="00F860E2">
        <w:rPr>
          <w:rFonts w:ascii="仿宋_GB2312" w:eastAsia="仿宋_GB2312" w:hint="eastAsia"/>
          <w:sz w:val="32"/>
          <w:szCs w:val="32"/>
        </w:rPr>
        <w:t>道，重点公开脱贫攻坚、乡村振兴、村级财</w:t>
      </w:r>
      <w:r>
        <w:rPr>
          <w:rFonts w:ascii="仿宋_GB2312" w:eastAsia="仿宋_GB2312" w:hint="eastAsia"/>
          <w:sz w:val="32"/>
          <w:szCs w:val="32"/>
        </w:rPr>
        <w:t>务</w:t>
      </w:r>
      <w:r w:rsidR="00F860E2" w:rsidRPr="00F860E2">
        <w:rPr>
          <w:rFonts w:ascii="仿宋_GB2312" w:eastAsia="仿宋_GB2312" w:hint="eastAsia"/>
          <w:sz w:val="32"/>
          <w:szCs w:val="32"/>
        </w:rPr>
        <w:t>、惠农政</w:t>
      </w:r>
      <w:r>
        <w:rPr>
          <w:rFonts w:ascii="仿宋_GB2312" w:eastAsia="仿宋_GB2312" w:hint="eastAsia"/>
          <w:sz w:val="32"/>
          <w:szCs w:val="32"/>
        </w:rPr>
        <w:t>策</w:t>
      </w:r>
      <w:r w:rsidR="00F860E2" w:rsidRPr="00F860E2">
        <w:rPr>
          <w:rFonts w:ascii="仿宋_GB2312" w:eastAsia="仿宋_GB2312" w:hint="eastAsia"/>
          <w:sz w:val="32"/>
          <w:szCs w:val="32"/>
        </w:rPr>
        <w:t>、养老服务、社会</w:t>
      </w:r>
      <w:r>
        <w:rPr>
          <w:rFonts w:ascii="仿宋_GB2312" w:eastAsia="仿宋_GB2312" w:hint="eastAsia"/>
          <w:sz w:val="32"/>
          <w:szCs w:val="32"/>
        </w:rPr>
        <w:t>救</w:t>
      </w:r>
      <w:r w:rsidR="00F860E2" w:rsidRPr="00F860E2">
        <w:rPr>
          <w:rFonts w:ascii="仿宋_GB2312" w:eastAsia="仿宋_GB2312" w:hint="eastAsia"/>
          <w:sz w:val="32"/>
          <w:szCs w:val="32"/>
        </w:rPr>
        <w:t>助等方面的内容，方便群众及时知晓和监督。</w:t>
      </w:r>
    </w:p>
    <w:p w14:paraId="7BC25C27" w14:textId="7D28E3AA" w:rsidR="00F860E2" w:rsidRPr="00F860E2" w:rsidRDefault="00F860E2" w:rsidP="00A9032A">
      <w:pPr>
        <w:ind w:firstLineChars="200" w:firstLine="640"/>
        <w:rPr>
          <w:rFonts w:ascii="仿宋_GB2312" w:eastAsia="仿宋_GB2312"/>
          <w:sz w:val="32"/>
          <w:szCs w:val="32"/>
        </w:rPr>
      </w:pPr>
      <w:r w:rsidRPr="00F860E2">
        <w:rPr>
          <w:rFonts w:ascii="仿宋_GB2312" w:eastAsia="仿宋_GB2312" w:hint="eastAsia"/>
          <w:sz w:val="32"/>
          <w:szCs w:val="32"/>
        </w:rPr>
        <w:t>(责任单位:各</w:t>
      </w:r>
      <w:r w:rsidR="00A9032A">
        <w:rPr>
          <w:rFonts w:ascii="仿宋_GB2312" w:eastAsia="仿宋_GB2312" w:hint="eastAsia"/>
          <w:sz w:val="32"/>
          <w:szCs w:val="32"/>
        </w:rPr>
        <w:t>村、各站所</w:t>
      </w:r>
      <w:r w:rsidRPr="00F860E2">
        <w:rPr>
          <w:rFonts w:ascii="仿宋_GB2312" w:eastAsia="仿宋_GB2312" w:hint="eastAsia"/>
          <w:sz w:val="32"/>
          <w:szCs w:val="32"/>
        </w:rPr>
        <w:t>，各有关单位202</w:t>
      </w:r>
      <w:r w:rsidR="00C22B9E">
        <w:rPr>
          <w:rFonts w:ascii="仿宋_GB2312" w:eastAsia="仿宋_GB2312"/>
          <w:sz w:val="32"/>
          <w:szCs w:val="32"/>
        </w:rPr>
        <w:t>2</w:t>
      </w:r>
      <w:r w:rsidRPr="00F860E2">
        <w:rPr>
          <w:rFonts w:ascii="仿宋_GB2312" w:eastAsia="仿宋_GB2312" w:hint="eastAsia"/>
          <w:sz w:val="32"/>
          <w:szCs w:val="32"/>
        </w:rPr>
        <w:t>年10月底完成)</w:t>
      </w:r>
    </w:p>
    <w:p w14:paraId="6A56480A" w14:textId="77777777" w:rsidR="00F860E2" w:rsidRPr="00F860E2" w:rsidRDefault="00F860E2" w:rsidP="00F860E2">
      <w:pPr>
        <w:rPr>
          <w:rFonts w:ascii="仿宋_GB2312" w:eastAsia="仿宋_GB2312"/>
          <w:sz w:val="32"/>
          <w:szCs w:val="32"/>
        </w:rPr>
      </w:pPr>
    </w:p>
    <w:p w14:paraId="0B169BDA" w14:textId="77777777" w:rsidR="00046B63" w:rsidRDefault="00A9032A" w:rsidP="00A9032A">
      <w:pPr>
        <w:ind w:firstLineChars="200" w:firstLine="640"/>
        <w:rPr>
          <w:rFonts w:ascii="仿宋_GB2312" w:eastAsia="仿宋_GB2312"/>
          <w:sz w:val="32"/>
          <w:szCs w:val="32"/>
        </w:rPr>
      </w:pPr>
      <w:r>
        <w:rPr>
          <w:rFonts w:ascii="仿宋_GB2312" w:eastAsia="仿宋_GB2312" w:hint="eastAsia"/>
          <w:sz w:val="32"/>
          <w:szCs w:val="32"/>
        </w:rPr>
        <w:t>4</w:t>
      </w:r>
      <w:r w:rsidR="00F860E2" w:rsidRPr="00F860E2">
        <w:rPr>
          <w:rFonts w:ascii="仿宋_GB2312" w:eastAsia="仿宋_GB2312" w:hint="eastAsia"/>
          <w:sz w:val="32"/>
          <w:szCs w:val="32"/>
        </w:rPr>
        <w:t>.结合自身实践，不断完善公开机制、规范公开流程扩大公开范、丰富公开形式、拓宽公开渠道、提高公开质量，对已有政务公开事项标准目录进行查漏补缺、优化升级。</w:t>
      </w:r>
    </w:p>
    <w:p w14:paraId="7D65A31A" w14:textId="77777777" w:rsidR="00F860E2" w:rsidRPr="00A9032A" w:rsidRDefault="00F860E2" w:rsidP="00A9032A">
      <w:pPr>
        <w:ind w:firstLineChars="200" w:firstLine="640"/>
        <w:rPr>
          <w:rFonts w:ascii="仿宋_GB2312" w:eastAsia="仿宋_GB2312"/>
          <w:sz w:val="32"/>
          <w:szCs w:val="32"/>
        </w:rPr>
      </w:pPr>
      <w:r w:rsidRPr="00F860E2">
        <w:rPr>
          <w:rFonts w:ascii="仿宋_GB2312" w:eastAsia="仿宋_GB2312" w:hint="eastAsia"/>
          <w:sz w:val="32"/>
          <w:szCs w:val="32"/>
        </w:rPr>
        <w:t>(责任单位:各</w:t>
      </w:r>
      <w:r w:rsidR="00A9032A">
        <w:rPr>
          <w:rFonts w:ascii="仿宋_GB2312" w:eastAsia="仿宋_GB2312" w:hint="eastAsia"/>
          <w:sz w:val="32"/>
          <w:szCs w:val="32"/>
        </w:rPr>
        <w:t>村</w:t>
      </w:r>
      <w:r w:rsidRPr="00F860E2">
        <w:rPr>
          <w:rFonts w:ascii="仿宋_GB2312" w:eastAsia="仿宋_GB2312" w:hint="eastAsia"/>
          <w:sz w:val="32"/>
          <w:szCs w:val="32"/>
        </w:rPr>
        <w:t>，</w:t>
      </w:r>
      <w:r w:rsidR="00A9032A">
        <w:rPr>
          <w:rFonts w:ascii="仿宋_GB2312" w:eastAsia="仿宋_GB2312" w:hint="eastAsia"/>
          <w:sz w:val="32"/>
          <w:szCs w:val="32"/>
        </w:rPr>
        <w:t>各站所，</w:t>
      </w:r>
      <w:r w:rsidRPr="00F860E2">
        <w:rPr>
          <w:rFonts w:ascii="仿宋_GB2312" w:eastAsia="仿宋_GB2312" w:hint="eastAsia"/>
          <w:sz w:val="32"/>
          <w:szCs w:val="32"/>
        </w:rPr>
        <w:t>各有关单位</w:t>
      </w:r>
      <w:r w:rsidR="00A9032A">
        <w:rPr>
          <w:rFonts w:ascii="仿宋_GB2312" w:eastAsia="仿宋_GB2312" w:hint="eastAsia"/>
          <w:sz w:val="32"/>
          <w:szCs w:val="32"/>
        </w:rPr>
        <w:t xml:space="preserve">。 </w:t>
      </w:r>
      <w:r w:rsidRPr="00F860E2">
        <w:rPr>
          <w:rFonts w:ascii="仿宋_GB2312" w:eastAsia="仿宋_GB2312" w:hint="eastAsia"/>
          <w:sz w:val="32"/>
          <w:szCs w:val="32"/>
        </w:rPr>
        <w:t>2022年6月底完成)</w:t>
      </w:r>
    </w:p>
    <w:p w14:paraId="3F2F2364" w14:textId="77777777" w:rsidR="0004789F" w:rsidRDefault="00A9032A" w:rsidP="00A9032A">
      <w:pPr>
        <w:ind w:firstLineChars="200" w:firstLine="640"/>
        <w:rPr>
          <w:rFonts w:ascii="仿宋_GB2312" w:eastAsia="仿宋_GB2312"/>
          <w:sz w:val="32"/>
          <w:szCs w:val="32"/>
        </w:rPr>
      </w:pPr>
      <w:r>
        <w:rPr>
          <w:rFonts w:ascii="仿宋_GB2312" w:eastAsia="仿宋_GB2312" w:hint="eastAsia"/>
          <w:sz w:val="32"/>
          <w:szCs w:val="32"/>
        </w:rPr>
        <w:t>5</w:t>
      </w:r>
      <w:r w:rsidR="00F860E2" w:rsidRPr="00F860E2">
        <w:rPr>
          <w:rFonts w:ascii="仿宋_GB2312" w:eastAsia="仿宋_GB2312" w:hint="eastAsia"/>
          <w:sz w:val="32"/>
          <w:szCs w:val="32"/>
        </w:rPr>
        <w:t>.建立完善政务公开事项标准目录动态调整和管理机制，并根据标准目录完成对历年形成政府信息的归类整理;要建立完</w:t>
      </w:r>
      <w:r>
        <w:rPr>
          <w:rFonts w:ascii="仿宋_GB2312" w:eastAsia="仿宋_GB2312" w:hint="eastAsia"/>
          <w:sz w:val="32"/>
          <w:szCs w:val="32"/>
        </w:rPr>
        <w:t>善</w:t>
      </w:r>
      <w:r w:rsidR="00F860E2" w:rsidRPr="00F860E2">
        <w:rPr>
          <w:rFonts w:ascii="仿宋_GB2312" w:eastAsia="仿宋_GB2312" w:hint="eastAsia"/>
          <w:sz w:val="32"/>
          <w:szCs w:val="32"/>
        </w:rPr>
        <w:t>行政决策公众参与机制，明确公众参与行政决策的事项范固、参与方式、参与渠道，并向社会公开;要形成工作导向，将政务公开工作纳入政府年度目标任考核，分值权重不</w:t>
      </w:r>
      <w:r w:rsidR="00F860E2" w:rsidRPr="00F860E2">
        <w:rPr>
          <w:rFonts w:ascii="仿宋_GB2312" w:eastAsia="仿宋_GB2312" w:hint="eastAsia"/>
          <w:sz w:val="32"/>
          <w:szCs w:val="32"/>
        </w:rPr>
        <w:lastRenderedPageBreak/>
        <w:t>低于</w:t>
      </w:r>
      <w:r>
        <w:rPr>
          <w:rFonts w:ascii="仿宋_GB2312" w:eastAsia="仿宋_GB2312" w:hint="eastAsia"/>
          <w:sz w:val="32"/>
          <w:szCs w:val="32"/>
        </w:rPr>
        <w:t>4</w:t>
      </w:r>
      <w:r w:rsidR="00F860E2" w:rsidRPr="00F860E2">
        <w:rPr>
          <w:rFonts w:ascii="仿宋_GB2312" w:eastAsia="仿宋_GB2312" w:hint="eastAsia"/>
          <w:sz w:val="32"/>
          <w:szCs w:val="32"/>
        </w:rPr>
        <w:t>％。</w:t>
      </w:r>
    </w:p>
    <w:p w14:paraId="0E6D926A" w14:textId="77777777" w:rsidR="00A9032A" w:rsidRDefault="00F860E2" w:rsidP="00A9032A">
      <w:pPr>
        <w:ind w:firstLineChars="200" w:firstLine="640"/>
        <w:rPr>
          <w:rFonts w:ascii="仿宋_GB2312" w:eastAsia="仿宋_GB2312"/>
          <w:sz w:val="32"/>
          <w:szCs w:val="32"/>
        </w:rPr>
      </w:pPr>
      <w:r w:rsidRPr="00F860E2">
        <w:rPr>
          <w:rFonts w:ascii="仿宋_GB2312" w:eastAsia="仿宋_GB2312" w:hint="eastAsia"/>
          <w:sz w:val="32"/>
          <w:szCs w:val="32"/>
        </w:rPr>
        <w:t>(责任单位:各</w:t>
      </w:r>
      <w:r w:rsidR="00A9032A">
        <w:rPr>
          <w:rFonts w:ascii="仿宋_GB2312" w:eastAsia="仿宋_GB2312" w:hint="eastAsia"/>
          <w:sz w:val="32"/>
          <w:szCs w:val="32"/>
        </w:rPr>
        <w:t>村</w:t>
      </w:r>
      <w:r w:rsidRPr="00F860E2">
        <w:rPr>
          <w:rFonts w:ascii="仿宋_GB2312" w:eastAsia="仿宋_GB2312" w:hint="eastAsia"/>
          <w:sz w:val="32"/>
          <w:szCs w:val="32"/>
        </w:rPr>
        <w:t>，</w:t>
      </w:r>
      <w:r w:rsidR="00A9032A">
        <w:rPr>
          <w:rFonts w:ascii="仿宋_GB2312" w:eastAsia="仿宋_GB2312" w:hint="eastAsia"/>
          <w:sz w:val="32"/>
          <w:szCs w:val="32"/>
        </w:rPr>
        <w:t>各站所，</w:t>
      </w:r>
      <w:r w:rsidRPr="00F860E2">
        <w:rPr>
          <w:rFonts w:ascii="仿宋_GB2312" w:eastAsia="仿宋_GB2312" w:hint="eastAsia"/>
          <w:sz w:val="32"/>
          <w:szCs w:val="32"/>
        </w:rPr>
        <w:t>各有关单位)</w:t>
      </w:r>
    </w:p>
    <w:p w14:paraId="1C96B33E" w14:textId="77777777" w:rsidR="00F860E2" w:rsidRPr="00046B63" w:rsidRDefault="00F860E2" w:rsidP="00046B63">
      <w:pPr>
        <w:ind w:firstLineChars="200" w:firstLine="640"/>
        <w:rPr>
          <w:rFonts w:ascii="仿宋_GB2312" w:eastAsia="仿宋_GB2312"/>
          <w:b/>
          <w:sz w:val="32"/>
          <w:szCs w:val="32"/>
        </w:rPr>
      </w:pPr>
      <w:r w:rsidRPr="00046B63">
        <w:rPr>
          <w:rFonts w:ascii="仿宋_GB2312" w:eastAsia="仿宋_GB2312" w:hint="eastAsia"/>
          <w:b/>
          <w:sz w:val="32"/>
          <w:szCs w:val="32"/>
        </w:rPr>
        <w:t>(二)深入推进政务公开主要任务</w:t>
      </w:r>
    </w:p>
    <w:p w14:paraId="5C6716FB" w14:textId="77777777" w:rsidR="00A9032A" w:rsidRPr="00046B63" w:rsidRDefault="00A9032A" w:rsidP="00046B63">
      <w:pPr>
        <w:ind w:firstLineChars="200" w:firstLine="640"/>
        <w:rPr>
          <w:rFonts w:ascii="仿宋_GB2312" w:eastAsia="仿宋_GB2312"/>
          <w:b/>
          <w:sz w:val="32"/>
          <w:szCs w:val="32"/>
        </w:rPr>
      </w:pPr>
      <w:r w:rsidRPr="00046B63">
        <w:rPr>
          <w:rFonts w:ascii="仿宋_GB2312" w:eastAsia="仿宋_GB2312" w:hint="eastAsia"/>
          <w:b/>
          <w:sz w:val="32"/>
          <w:szCs w:val="32"/>
        </w:rPr>
        <w:t>1、</w:t>
      </w:r>
      <w:r w:rsidR="00F860E2" w:rsidRPr="00046B63">
        <w:rPr>
          <w:rFonts w:ascii="仿宋_GB2312" w:eastAsia="仿宋_GB2312" w:hint="eastAsia"/>
          <w:b/>
          <w:sz w:val="32"/>
          <w:szCs w:val="32"/>
        </w:rPr>
        <w:t>抓好文件公开属性源头认定。</w:t>
      </w:r>
    </w:p>
    <w:p w14:paraId="79E983A1" w14:textId="77777777" w:rsidR="0004789F" w:rsidRDefault="00F860E2" w:rsidP="0004789F">
      <w:pPr>
        <w:ind w:firstLineChars="200" w:firstLine="640"/>
        <w:rPr>
          <w:rFonts w:ascii="仿宋_GB2312" w:eastAsia="仿宋_GB2312"/>
          <w:sz w:val="32"/>
          <w:szCs w:val="32"/>
        </w:rPr>
      </w:pPr>
      <w:r w:rsidRPr="00F860E2">
        <w:rPr>
          <w:rFonts w:ascii="仿宋_GB2312" w:eastAsia="仿宋_GB2312" w:hint="eastAsia"/>
          <w:sz w:val="32"/>
          <w:szCs w:val="32"/>
        </w:rPr>
        <w:t>文件起草单位或部门应明确拟发文件的公开属性，随公文一并报批要</w:t>
      </w:r>
      <w:r w:rsidR="00A9032A">
        <w:rPr>
          <w:rFonts w:ascii="仿宋_GB2312" w:eastAsia="仿宋_GB2312" w:hint="eastAsia"/>
          <w:sz w:val="32"/>
          <w:szCs w:val="32"/>
        </w:rPr>
        <w:t>逐</w:t>
      </w:r>
      <w:r w:rsidRPr="00F860E2">
        <w:rPr>
          <w:rFonts w:ascii="仿宋_GB2312" w:eastAsia="仿宋_GB2312" w:hint="eastAsia"/>
          <w:sz w:val="32"/>
          <w:szCs w:val="32"/>
        </w:rPr>
        <w:t>步扩大主动公开范围，逐年压缩依申请公开、不予公开文件的数量;要建立全文件属性动态调整机制，每年对属性为依申请公开或不予公开的文件进行复核，对因情势变化或依申请公开的人数和</w:t>
      </w:r>
      <w:r w:rsidR="00A9032A">
        <w:rPr>
          <w:rFonts w:ascii="仿宋_GB2312" w:eastAsia="仿宋_GB2312" w:hint="eastAsia"/>
          <w:sz w:val="32"/>
          <w:szCs w:val="32"/>
        </w:rPr>
        <w:t>频</w:t>
      </w:r>
      <w:r w:rsidRPr="00F860E2">
        <w:rPr>
          <w:rFonts w:ascii="仿宋_GB2312" w:eastAsia="仿宋_GB2312" w:hint="eastAsia"/>
          <w:sz w:val="32"/>
          <w:szCs w:val="32"/>
        </w:rPr>
        <w:t>次达到一定范围的文件，由发文机关或起草单位提出建议，属性可以由依申请公开或不</w:t>
      </w:r>
      <w:r w:rsidR="00A9032A">
        <w:rPr>
          <w:rFonts w:ascii="仿宋_GB2312" w:eastAsia="仿宋_GB2312" w:hint="eastAsia"/>
          <w:sz w:val="32"/>
          <w:szCs w:val="32"/>
        </w:rPr>
        <w:t>予</w:t>
      </w:r>
      <w:r w:rsidRPr="00F860E2">
        <w:rPr>
          <w:rFonts w:ascii="仿宋_GB2312" w:eastAsia="仿宋_GB2312" w:hint="eastAsia"/>
          <w:sz w:val="32"/>
          <w:szCs w:val="32"/>
        </w:rPr>
        <w:t>公开转为主动公开</w:t>
      </w:r>
      <w:r w:rsidR="00A9032A">
        <w:rPr>
          <w:rFonts w:ascii="仿宋_GB2312" w:eastAsia="仿宋_GB2312" w:hint="eastAsia"/>
          <w:sz w:val="32"/>
          <w:szCs w:val="32"/>
        </w:rPr>
        <w:t>。</w:t>
      </w:r>
    </w:p>
    <w:p w14:paraId="0E6BBFA3" w14:textId="77777777" w:rsidR="00F860E2" w:rsidRPr="000363FC" w:rsidRDefault="00F860E2" w:rsidP="0004789F">
      <w:pPr>
        <w:ind w:firstLineChars="200" w:firstLine="640"/>
        <w:rPr>
          <w:rFonts w:ascii="仿宋_GB2312" w:eastAsia="仿宋_GB2312"/>
          <w:sz w:val="32"/>
          <w:szCs w:val="32"/>
        </w:rPr>
      </w:pPr>
      <w:r w:rsidRPr="00F860E2">
        <w:rPr>
          <w:rFonts w:ascii="仿宋_GB2312" w:eastAsia="仿宋_GB2312" w:hint="eastAsia"/>
          <w:sz w:val="32"/>
          <w:szCs w:val="32"/>
        </w:rPr>
        <w:t>责任单位:</w:t>
      </w:r>
      <w:r w:rsidR="0004789F">
        <w:rPr>
          <w:rFonts w:ascii="仿宋_GB2312" w:eastAsia="仿宋_GB2312" w:hint="eastAsia"/>
          <w:sz w:val="32"/>
          <w:szCs w:val="32"/>
        </w:rPr>
        <w:t>（</w:t>
      </w:r>
      <w:r w:rsidRPr="00F860E2">
        <w:rPr>
          <w:rFonts w:ascii="仿宋_GB2312" w:eastAsia="仿宋_GB2312" w:hint="eastAsia"/>
          <w:sz w:val="32"/>
          <w:szCs w:val="32"/>
        </w:rPr>
        <w:t>各</w:t>
      </w:r>
      <w:r w:rsidR="00A9032A">
        <w:rPr>
          <w:rFonts w:ascii="仿宋_GB2312" w:eastAsia="仿宋_GB2312" w:hint="eastAsia"/>
          <w:sz w:val="32"/>
          <w:szCs w:val="32"/>
        </w:rPr>
        <w:t>村</w:t>
      </w:r>
      <w:r w:rsidRPr="00F860E2">
        <w:rPr>
          <w:rFonts w:ascii="仿宋_GB2312" w:eastAsia="仿宋_GB2312" w:hint="eastAsia"/>
          <w:sz w:val="32"/>
          <w:szCs w:val="32"/>
        </w:rPr>
        <w:t>，</w:t>
      </w:r>
      <w:r w:rsidR="00A9032A">
        <w:rPr>
          <w:rFonts w:ascii="仿宋_GB2312" w:eastAsia="仿宋_GB2312" w:hint="eastAsia"/>
          <w:sz w:val="32"/>
          <w:szCs w:val="32"/>
        </w:rPr>
        <w:t>各站所，</w:t>
      </w:r>
      <w:r w:rsidRPr="00F860E2">
        <w:rPr>
          <w:rFonts w:ascii="仿宋_GB2312" w:eastAsia="仿宋_GB2312" w:hint="eastAsia"/>
          <w:sz w:val="32"/>
          <w:szCs w:val="32"/>
        </w:rPr>
        <w:t>各有关单位)</w:t>
      </w:r>
    </w:p>
    <w:p w14:paraId="56A38557" w14:textId="77777777" w:rsidR="000363FC" w:rsidRPr="00046B63" w:rsidRDefault="00F860E2" w:rsidP="00046B63">
      <w:pPr>
        <w:ind w:firstLineChars="200" w:firstLine="640"/>
        <w:rPr>
          <w:rFonts w:ascii="仿宋_GB2312" w:eastAsia="仿宋_GB2312"/>
          <w:b/>
          <w:sz w:val="32"/>
          <w:szCs w:val="32"/>
        </w:rPr>
      </w:pPr>
      <w:r w:rsidRPr="00046B63">
        <w:rPr>
          <w:rFonts w:ascii="仿宋_GB2312" w:eastAsia="仿宋_GB2312" w:hint="eastAsia"/>
          <w:b/>
          <w:sz w:val="32"/>
          <w:szCs w:val="32"/>
        </w:rPr>
        <w:t>2.明确政府网站法定栏目和内容。</w:t>
      </w:r>
    </w:p>
    <w:p w14:paraId="5A3F2C20" w14:textId="77777777" w:rsidR="0004789F" w:rsidRDefault="00F860E2" w:rsidP="000363FC">
      <w:pPr>
        <w:ind w:firstLineChars="200" w:firstLine="640"/>
        <w:rPr>
          <w:rFonts w:ascii="仿宋_GB2312" w:eastAsia="仿宋_GB2312"/>
          <w:sz w:val="32"/>
          <w:szCs w:val="32"/>
        </w:rPr>
      </w:pPr>
      <w:r w:rsidRPr="00F860E2">
        <w:rPr>
          <w:rFonts w:ascii="仿宋_GB2312" w:eastAsia="仿宋_GB2312" w:hint="eastAsia"/>
          <w:sz w:val="32"/>
          <w:szCs w:val="32"/>
        </w:rPr>
        <w:t>政府门户网站的政府信息公开版块下，必须设置政府信息公开指南、政府信息公开制度、法定主动公开内容、主动公开基本目录和政府信息公开工作年度报告等栏目，且保证位置醒目、分关合理、链接有效、跳转迅速、搜索快捷、</w:t>
      </w:r>
      <w:r w:rsidR="000363FC" w:rsidRPr="000363FC">
        <w:rPr>
          <w:rFonts w:ascii="仿宋_GB2312" w:eastAsia="仿宋_GB2312" w:hint="eastAsia"/>
          <w:sz w:val="32"/>
          <w:szCs w:val="32"/>
        </w:rPr>
        <w:t>查</w:t>
      </w:r>
      <w:r w:rsidRPr="00F860E2">
        <w:rPr>
          <w:rFonts w:ascii="仿宋_GB2312" w:eastAsia="仿宋_GB2312" w:hint="eastAsia"/>
          <w:sz w:val="32"/>
          <w:szCs w:val="32"/>
        </w:rPr>
        <w:t>找方便。各栏目应根据情势变化和栏目更新情况，定期动态调整。</w:t>
      </w:r>
    </w:p>
    <w:p w14:paraId="448CB971" w14:textId="77777777" w:rsidR="00F860E2" w:rsidRPr="00F860E2" w:rsidRDefault="00F860E2" w:rsidP="000363FC">
      <w:pPr>
        <w:ind w:firstLineChars="200" w:firstLine="640"/>
        <w:rPr>
          <w:rFonts w:ascii="仿宋_GB2312" w:eastAsia="仿宋_GB2312"/>
          <w:sz w:val="32"/>
          <w:szCs w:val="32"/>
        </w:rPr>
      </w:pPr>
      <w:r w:rsidRPr="00F860E2">
        <w:rPr>
          <w:rFonts w:ascii="仿宋_GB2312" w:eastAsia="仿宋_GB2312" w:hint="eastAsia"/>
          <w:sz w:val="32"/>
          <w:szCs w:val="32"/>
        </w:rPr>
        <w:t>(责任单位:各</w:t>
      </w:r>
      <w:r w:rsidR="000363FC">
        <w:rPr>
          <w:rFonts w:ascii="仿宋_GB2312" w:eastAsia="仿宋_GB2312" w:hint="eastAsia"/>
          <w:sz w:val="32"/>
          <w:szCs w:val="32"/>
        </w:rPr>
        <w:t>村</w:t>
      </w:r>
      <w:r w:rsidRPr="00F860E2">
        <w:rPr>
          <w:rFonts w:ascii="仿宋_GB2312" w:eastAsia="仿宋_GB2312" w:hint="eastAsia"/>
          <w:sz w:val="32"/>
          <w:szCs w:val="32"/>
        </w:rPr>
        <w:t>，</w:t>
      </w:r>
      <w:r w:rsidR="000363FC">
        <w:rPr>
          <w:rFonts w:ascii="仿宋_GB2312" w:eastAsia="仿宋_GB2312" w:hint="eastAsia"/>
          <w:sz w:val="32"/>
          <w:szCs w:val="32"/>
        </w:rPr>
        <w:t>各站所，</w:t>
      </w:r>
      <w:r w:rsidRPr="00F860E2">
        <w:rPr>
          <w:rFonts w:ascii="仿宋_GB2312" w:eastAsia="仿宋_GB2312" w:hint="eastAsia"/>
          <w:sz w:val="32"/>
          <w:szCs w:val="32"/>
        </w:rPr>
        <w:t>各有关单</w:t>
      </w:r>
      <w:r w:rsidR="000363FC">
        <w:rPr>
          <w:rFonts w:ascii="仿宋_GB2312" w:eastAsia="仿宋_GB2312" w:hint="eastAsia"/>
          <w:sz w:val="32"/>
          <w:szCs w:val="32"/>
        </w:rPr>
        <w:t>位。)</w:t>
      </w:r>
    </w:p>
    <w:p w14:paraId="65B2FA84" w14:textId="77777777" w:rsidR="000363FC" w:rsidRPr="00046B63" w:rsidRDefault="00F860E2" w:rsidP="00046B63">
      <w:pPr>
        <w:ind w:firstLineChars="200" w:firstLine="640"/>
        <w:rPr>
          <w:rFonts w:ascii="仿宋_GB2312" w:eastAsia="仿宋_GB2312"/>
          <w:b/>
          <w:sz w:val="32"/>
          <w:szCs w:val="32"/>
        </w:rPr>
      </w:pPr>
      <w:r w:rsidRPr="00046B63">
        <w:rPr>
          <w:rFonts w:ascii="仿宋_GB2312" w:eastAsia="仿宋_GB2312" w:hint="eastAsia"/>
          <w:b/>
          <w:sz w:val="32"/>
          <w:szCs w:val="32"/>
        </w:rPr>
        <w:t>3.完善依申请公开流程。</w:t>
      </w:r>
    </w:p>
    <w:p w14:paraId="1E418B52" w14:textId="77777777" w:rsidR="0004789F" w:rsidRDefault="00F860E2" w:rsidP="000363FC">
      <w:pPr>
        <w:ind w:firstLineChars="200" w:firstLine="640"/>
        <w:rPr>
          <w:rFonts w:ascii="仿宋_GB2312" w:eastAsia="仿宋_GB2312"/>
          <w:sz w:val="32"/>
          <w:szCs w:val="32"/>
        </w:rPr>
      </w:pPr>
      <w:r w:rsidRPr="00F860E2">
        <w:rPr>
          <w:rFonts w:ascii="仿宋_GB2312" w:eastAsia="仿宋_GB2312" w:hint="eastAsia"/>
          <w:sz w:val="32"/>
          <w:szCs w:val="32"/>
        </w:rPr>
        <w:t>各部门要加强内部流程机制是</w:t>
      </w:r>
      <w:r w:rsidR="000363FC">
        <w:rPr>
          <w:rFonts w:ascii="仿宋_GB2312" w:eastAsia="仿宋_GB2312" w:hint="eastAsia"/>
          <w:sz w:val="32"/>
          <w:szCs w:val="32"/>
        </w:rPr>
        <w:t>建</w:t>
      </w:r>
      <w:r w:rsidRPr="00F860E2">
        <w:rPr>
          <w:rFonts w:ascii="仿宋_GB2312" w:eastAsia="仿宋_GB2312" w:hint="eastAsia"/>
          <w:sz w:val="32"/>
          <w:szCs w:val="32"/>
        </w:rPr>
        <w:t>设，按照登记、受理、</w:t>
      </w:r>
      <w:r w:rsidRPr="00F860E2">
        <w:rPr>
          <w:rFonts w:ascii="仿宋_GB2312" w:eastAsia="仿宋_GB2312" w:hint="eastAsia"/>
          <w:sz w:val="32"/>
          <w:szCs w:val="32"/>
        </w:rPr>
        <w:lastRenderedPageBreak/>
        <w:t>补正、征求意见、提出办理意见、作出</w:t>
      </w:r>
      <w:r w:rsidR="000363FC">
        <w:rPr>
          <w:rFonts w:ascii="仿宋_GB2312" w:eastAsia="仿宋_GB2312" w:hint="eastAsia"/>
          <w:sz w:val="32"/>
          <w:szCs w:val="32"/>
        </w:rPr>
        <w:t>决</w:t>
      </w:r>
      <w:r w:rsidRPr="00F860E2">
        <w:rPr>
          <w:rFonts w:ascii="仿宋_GB2312" w:eastAsia="仿宋_GB2312" w:hint="eastAsia"/>
          <w:sz w:val="32"/>
          <w:szCs w:val="32"/>
        </w:rPr>
        <w:t>定、报批、送达等流程顺序，规范依申请公开流程</w:t>
      </w:r>
      <w:r w:rsidR="000363FC">
        <w:rPr>
          <w:rFonts w:ascii="仿宋_GB2312" w:eastAsia="仿宋_GB2312" w:hint="eastAsia"/>
          <w:sz w:val="32"/>
          <w:szCs w:val="32"/>
        </w:rPr>
        <w:t>。</w:t>
      </w:r>
      <w:r w:rsidRPr="00F860E2">
        <w:rPr>
          <w:rFonts w:ascii="仿宋_GB2312" w:eastAsia="仿宋_GB2312" w:hint="eastAsia"/>
          <w:sz w:val="32"/>
          <w:szCs w:val="32"/>
        </w:rPr>
        <w:t>要做好风险控制，严格执行《行政诉讼法》《行政复议法》《政府信息公开条例》等法律法规有关规定，做到程序合法、处置合理、答复规范、</w:t>
      </w:r>
      <w:r w:rsidR="000363FC">
        <w:rPr>
          <w:rFonts w:ascii="仿宋_GB2312" w:eastAsia="仿宋_GB2312" w:hint="eastAsia"/>
          <w:sz w:val="32"/>
          <w:szCs w:val="32"/>
        </w:rPr>
        <w:t>措</w:t>
      </w:r>
      <w:r w:rsidRPr="00F860E2">
        <w:rPr>
          <w:rFonts w:ascii="仿宋_GB2312" w:eastAsia="仿宋_GB2312" w:hint="eastAsia"/>
          <w:sz w:val="32"/>
          <w:szCs w:val="32"/>
        </w:rPr>
        <w:t>辞得当，最大限度为申请人提供相关政府信息，切实保障申请人权利，维护政府公信</w:t>
      </w:r>
      <w:r w:rsidR="000363FC">
        <w:rPr>
          <w:rFonts w:ascii="仿宋_GB2312" w:eastAsia="仿宋_GB2312" w:hint="eastAsia"/>
          <w:sz w:val="32"/>
          <w:szCs w:val="32"/>
        </w:rPr>
        <w:t>力</w:t>
      </w:r>
      <w:r w:rsidRPr="00F860E2">
        <w:rPr>
          <w:rFonts w:ascii="仿宋_GB2312" w:eastAsia="仿宋_GB2312" w:hint="eastAsia"/>
          <w:sz w:val="32"/>
          <w:szCs w:val="32"/>
        </w:rPr>
        <w:t>。</w:t>
      </w:r>
    </w:p>
    <w:p w14:paraId="538A9BCF" w14:textId="77777777" w:rsidR="00F860E2" w:rsidRPr="00F860E2" w:rsidRDefault="00F860E2" w:rsidP="000363FC">
      <w:pPr>
        <w:ind w:firstLineChars="200" w:firstLine="640"/>
        <w:rPr>
          <w:rFonts w:ascii="仿宋_GB2312" w:eastAsia="仿宋_GB2312"/>
          <w:sz w:val="32"/>
          <w:szCs w:val="32"/>
        </w:rPr>
      </w:pPr>
      <w:r w:rsidRPr="00F860E2">
        <w:rPr>
          <w:rFonts w:ascii="仿宋_GB2312" w:eastAsia="仿宋_GB2312" w:hint="eastAsia"/>
          <w:sz w:val="32"/>
          <w:szCs w:val="32"/>
        </w:rPr>
        <w:t>(责任单位:各</w:t>
      </w:r>
      <w:r w:rsidR="000363FC">
        <w:rPr>
          <w:rFonts w:ascii="仿宋_GB2312" w:eastAsia="仿宋_GB2312" w:hint="eastAsia"/>
          <w:sz w:val="32"/>
          <w:szCs w:val="32"/>
        </w:rPr>
        <w:t>村</w:t>
      </w:r>
      <w:r w:rsidRPr="00F860E2">
        <w:rPr>
          <w:rFonts w:ascii="仿宋_GB2312" w:eastAsia="仿宋_GB2312" w:hint="eastAsia"/>
          <w:sz w:val="32"/>
          <w:szCs w:val="32"/>
        </w:rPr>
        <w:t>，各</w:t>
      </w:r>
      <w:r w:rsidR="000363FC">
        <w:rPr>
          <w:rFonts w:ascii="仿宋_GB2312" w:eastAsia="仿宋_GB2312" w:hint="eastAsia"/>
          <w:sz w:val="32"/>
          <w:szCs w:val="32"/>
        </w:rPr>
        <w:t>站所</w:t>
      </w:r>
      <w:r w:rsidRPr="00F860E2">
        <w:rPr>
          <w:rFonts w:ascii="仿宋_GB2312" w:eastAsia="仿宋_GB2312" w:hint="eastAsia"/>
          <w:sz w:val="32"/>
          <w:szCs w:val="32"/>
        </w:rPr>
        <w:t>，各有关单位)</w:t>
      </w:r>
    </w:p>
    <w:p w14:paraId="078837EF" w14:textId="77777777" w:rsidR="000363FC" w:rsidRPr="00046B63" w:rsidRDefault="00F860E2" w:rsidP="00046B63">
      <w:pPr>
        <w:ind w:firstLineChars="200" w:firstLine="640"/>
        <w:rPr>
          <w:rFonts w:ascii="仿宋_GB2312" w:eastAsia="仿宋_GB2312"/>
          <w:b/>
          <w:sz w:val="32"/>
          <w:szCs w:val="32"/>
        </w:rPr>
      </w:pPr>
      <w:r w:rsidRPr="00046B63">
        <w:rPr>
          <w:rFonts w:ascii="仿宋_GB2312" w:eastAsia="仿宋_GB2312" w:hint="eastAsia"/>
          <w:b/>
          <w:sz w:val="32"/>
          <w:szCs w:val="32"/>
        </w:rPr>
        <w:t>4.明确文件解读主体，优化解读内容和形式。</w:t>
      </w:r>
    </w:p>
    <w:p w14:paraId="0FD6763D" w14:textId="7E4910E7" w:rsidR="0004789F" w:rsidRDefault="00F860E2" w:rsidP="00050783">
      <w:pPr>
        <w:ind w:firstLineChars="200" w:firstLine="640"/>
        <w:rPr>
          <w:rFonts w:ascii="仿宋_GB2312" w:eastAsia="仿宋_GB2312"/>
          <w:sz w:val="32"/>
          <w:szCs w:val="32"/>
        </w:rPr>
      </w:pPr>
      <w:r w:rsidRPr="00F860E2">
        <w:rPr>
          <w:rFonts w:ascii="仿宋_GB2312" w:eastAsia="仿宋_GB2312" w:hint="eastAsia"/>
          <w:sz w:val="32"/>
          <w:szCs w:val="32"/>
        </w:rPr>
        <w:t>政策性文件起草部门主要负人是文件解读的第一责任人。按照“谁起草、谁解读”的原则，起草部门要做好政策性文件解读工作;联合发文的，由牵头部门组织做好解读工作，其他联合发文部门配合。政策性文件的解读方案或解读材料，与文件同步起草、同步审签、同步发布，经起草单位负责人签字后报送相应政务公开机构进行网上发布。非政策性文件不需解读的，要在文件报审时以说明。解读材料的内容主要包括文件出台的背景依据、目标任务、主要内容、具体举措、适用对象，以及注意事项、关键词解释新旧政策差异、解读机关等。鼓励多样化方式解读，增强解读的可视性、传播力、影响力。各地各部门多样化方式解读量</w:t>
      </w:r>
      <w:r w:rsidR="00C22B9E">
        <w:rPr>
          <w:rFonts w:ascii="仿宋_GB2312" w:eastAsia="仿宋_GB2312" w:hint="eastAsia"/>
          <w:sz w:val="32"/>
          <w:szCs w:val="32"/>
        </w:rPr>
        <w:t>2022</w:t>
      </w:r>
      <w:r w:rsidRPr="00F860E2">
        <w:rPr>
          <w:rFonts w:ascii="仿宋_GB2312" w:eastAsia="仿宋_GB2312" w:hint="eastAsia"/>
          <w:sz w:val="32"/>
          <w:szCs w:val="32"/>
        </w:rPr>
        <w:t>年不得少于70％，自202</w:t>
      </w:r>
      <w:r w:rsidR="00C22B9E">
        <w:rPr>
          <w:rFonts w:ascii="仿宋_GB2312" w:eastAsia="仿宋_GB2312"/>
          <w:sz w:val="32"/>
          <w:szCs w:val="32"/>
        </w:rPr>
        <w:t>2</w:t>
      </w:r>
      <w:r w:rsidRPr="00F860E2">
        <w:rPr>
          <w:rFonts w:ascii="仿宋_GB2312" w:eastAsia="仿宋_GB2312" w:hint="eastAsia"/>
          <w:sz w:val="32"/>
          <w:szCs w:val="32"/>
        </w:rPr>
        <w:t>年起不得少于90％。</w:t>
      </w:r>
    </w:p>
    <w:p w14:paraId="3182AE4B" w14:textId="77777777" w:rsidR="00F860E2" w:rsidRPr="00F860E2" w:rsidRDefault="00F860E2" w:rsidP="00050783">
      <w:pPr>
        <w:ind w:firstLineChars="200" w:firstLine="640"/>
        <w:rPr>
          <w:rFonts w:ascii="仿宋_GB2312" w:eastAsia="仿宋_GB2312"/>
          <w:sz w:val="32"/>
          <w:szCs w:val="32"/>
        </w:rPr>
      </w:pPr>
      <w:r w:rsidRPr="00F860E2">
        <w:rPr>
          <w:rFonts w:ascii="仿宋_GB2312" w:eastAsia="仿宋_GB2312" w:hint="eastAsia"/>
          <w:sz w:val="32"/>
          <w:szCs w:val="32"/>
        </w:rPr>
        <w:t>(责任单位:各</w:t>
      </w:r>
      <w:r w:rsidR="000363FC">
        <w:rPr>
          <w:rFonts w:ascii="仿宋_GB2312" w:eastAsia="仿宋_GB2312" w:hint="eastAsia"/>
          <w:sz w:val="32"/>
          <w:szCs w:val="32"/>
        </w:rPr>
        <w:t>村</w:t>
      </w:r>
      <w:r w:rsidRPr="00F860E2">
        <w:rPr>
          <w:rFonts w:ascii="仿宋_GB2312" w:eastAsia="仿宋_GB2312" w:hint="eastAsia"/>
          <w:sz w:val="32"/>
          <w:szCs w:val="32"/>
        </w:rPr>
        <w:t>、</w:t>
      </w:r>
      <w:r w:rsidR="000363FC">
        <w:rPr>
          <w:rFonts w:ascii="仿宋_GB2312" w:eastAsia="仿宋_GB2312" w:hint="eastAsia"/>
          <w:sz w:val="32"/>
          <w:szCs w:val="32"/>
        </w:rPr>
        <w:t>各站所</w:t>
      </w:r>
      <w:r w:rsidRPr="00F860E2">
        <w:rPr>
          <w:rFonts w:ascii="仿宋_GB2312" w:eastAsia="仿宋_GB2312" w:hint="eastAsia"/>
          <w:sz w:val="32"/>
          <w:szCs w:val="32"/>
        </w:rPr>
        <w:t>，各有关单位)</w:t>
      </w:r>
    </w:p>
    <w:p w14:paraId="7D654C8F" w14:textId="26F3BC7F" w:rsidR="0004789F" w:rsidRDefault="0004789F" w:rsidP="00046B63">
      <w:pPr>
        <w:ind w:firstLineChars="200" w:firstLine="640"/>
        <w:rPr>
          <w:rFonts w:ascii="仿宋_GB2312" w:eastAsia="仿宋_GB2312"/>
          <w:sz w:val="32"/>
          <w:szCs w:val="32"/>
        </w:rPr>
      </w:pPr>
      <w:r w:rsidRPr="00046B63">
        <w:rPr>
          <w:rFonts w:ascii="仿宋_GB2312" w:eastAsia="仿宋_GB2312" w:hint="eastAsia"/>
          <w:b/>
          <w:sz w:val="32"/>
          <w:szCs w:val="32"/>
        </w:rPr>
        <w:t>5</w:t>
      </w:r>
      <w:r w:rsidR="00F860E2" w:rsidRPr="00046B63">
        <w:rPr>
          <w:rFonts w:ascii="仿宋_GB2312" w:eastAsia="仿宋_GB2312" w:hint="eastAsia"/>
          <w:b/>
          <w:sz w:val="32"/>
          <w:szCs w:val="32"/>
        </w:rPr>
        <w:t>.认真做好政务</w:t>
      </w:r>
      <w:r w:rsidRPr="00046B63">
        <w:rPr>
          <w:rFonts w:ascii="仿宋_GB2312" w:eastAsia="仿宋_GB2312" w:hint="eastAsia"/>
          <w:b/>
          <w:sz w:val="32"/>
          <w:szCs w:val="32"/>
        </w:rPr>
        <w:t>舆</w:t>
      </w:r>
      <w:r w:rsidR="00F860E2" w:rsidRPr="00046B63">
        <w:rPr>
          <w:rFonts w:ascii="仿宋_GB2312" w:eastAsia="仿宋_GB2312" w:hint="eastAsia"/>
          <w:b/>
          <w:sz w:val="32"/>
          <w:szCs w:val="32"/>
        </w:rPr>
        <w:t>情回应。</w:t>
      </w:r>
      <w:r w:rsidR="00F860E2" w:rsidRPr="00F860E2">
        <w:rPr>
          <w:rFonts w:ascii="仿宋_GB2312" w:eastAsia="仿宋_GB2312" w:hint="eastAsia"/>
          <w:sz w:val="32"/>
          <w:szCs w:val="32"/>
        </w:rPr>
        <w:t>按照属地管理、分级负</w:t>
      </w:r>
      <w:r>
        <w:rPr>
          <w:rFonts w:ascii="仿宋_GB2312" w:eastAsia="仿宋_GB2312" w:hint="eastAsia"/>
          <w:sz w:val="32"/>
          <w:szCs w:val="32"/>
        </w:rPr>
        <w:t>责</w:t>
      </w:r>
      <w:r w:rsidR="00F860E2" w:rsidRPr="00F860E2">
        <w:rPr>
          <w:rFonts w:ascii="仿宋_GB2312" w:eastAsia="仿宋_GB2312" w:hint="eastAsia"/>
          <w:sz w:val="32"/>
          <w:szCs w:val="32"/>
        </w:rPr>
        <w:t>、</w:t>
      </w:r>
      <w:r w:rsidR="00F860E2" w:rsidRPr="00F860E2">
        <w:rPr>
          <w:rFonts w:ascii="仿宋_GB2312" w:eastAsia="仿宋_GB2312" w:hint="eastAsia"/>
          <w:sz w:val="32"/>
          <w:szCs w:val="32"/>
        </w:rPr>
        <w:lastRenderedPageBreak/>
        <w:t>责权统一的原则，对不同</w:t>
      </w:r>
      <w:r>
        <w:rPr>
          <w:rFonts w:ascii="仿宋_GB2312" w:eastAsia="仿宋_GB2312" w:hint="eastAsia"/>
          <w:sz w:val="32"/>
          <w:szCs w:val="32"/>
        </w:rPr>
        <w:t>舆情</w:t>
      </w:r>
      <w:r w:rsidR="00F860E2" w:rsidRPr="00F860E2">
        <w:rPr>
          <w:rFonts w:ascii="仿宋_GB2312" w:eastAsia="仿宋_GB2312" w:hint="eastAsia"/>
          <w:sz w:val="32"/>
          <w:szCs w:val="32"/>
        </w:rPr>
        <w:t>回应的责任主体进行划分，明确组织协调关系，明确政务</w:t>
      </w:r>
      <w:r>
        <w:rPr>
          <w:rFonts w:ascii="仿宋_GB2312" w:eastAsia="仿宋_GB2312" w:hint="eastAsia"/>
          <w:sz w:val="32"/>
          <w:szCs w:val="32"/>
        </w:rPr>
        <w:t>舆</w:t>
      </w:r>
      <w:r w:rsidR="00F860E2" w:rsidRPr="00F860E2">
        <w:rPr>
          <w:rFonts w:ascii="仿宋_GB2312" w:eastAsia="仿宋_GB2312" w:hint="eastAsia"/>
          <w:sz w:val="32"/>
          <w:szCs w:val="32"/>
        </w:rPr>
        <w:t>情回应责任主体;建立完善政务</w:t>
      </w:r>
      <w:r>
        <w:rPr>
          <w:rFonts w:ascii="仿宋_GB2312" w:eastAsia="仿宋_GB2312" w:hint="eastAsia"/>
          <w:sz w:val="32"/>
          <w:szCs w:val="32"/>
        </w:rPr>
        <w:t>舆</w:t>
      </w:r>
      <w:r w:rsidR="00F860E2" w:rsidRPr="00F860E2">
        <w:rPr>
          <w:rFonts w:ascii="仿宋_GB2312" w:eastAsia="仿宋_GB2312" w:hint="eastAsia"/>
          <w:sz w:val="32"/>
          <w:szCs w:val="32"/>
        </w:rPr>
        <w:t>情回应机制，完</w:t>
      </w:r>
      <w:r>
        <w:rPr>
          <w:rFonts w:ascii="仿宋_GB2312" w:eastAsia="仿宋_GB2312" w:hint="eastAsia"/>
          <w:sz w:val="32"/>
          <w:szCs w:val="32"/>
        </w:rPr>
        <w:t>善</w:t>
      </w:r>
      <w:r w:rsidR="00F860E2" w:rsidRPr="00F860E2">
        <w:rPr>
          <w:rFonts w:ascii="仿宋_GB2312" w:eastAsia="仿宋_GB2312" w:hint="eastAsia"/>
          <w:sz w:val="32"/>
          <w:szCs w:val="32"/>
        </w:rPr>
        <w:t>政务</w:t>
      </w:r>
      <w:r>
        <w:rPr>
          <w:rFonts w:ascii="仿宋_GB2312" w:eastAsia="仿宋_GB2312" w:hint="eastAsia"/>
          <w:sz w:val="32"/>
          <w:szCs w:val="32"/>
        </w:rPr>
        <w:t>舆</w:t>
      </w:r>
      <w:r w:rsidR="00F860E2" w:rsidRPr="00F860E2">
        <w:rPr>
          <w:rFonts w:ascii="仿宋_GB2312" w:eastAsia="仿宋_GB2312" w:hint="eastAsia"/>
          <w:sz w:val="32"/>
          <w:szCs w:val="32"/>
        </w:rPr>
        <w:t>情收集、研判、预警回应机制，严格落实回应责任，</w:t>
      </w:r>
      <w:r>
        <w:rPr>
          <w:rFonts w:ascii="仿宋_GB2312" w:eastAsia="仿宋_GB2312" w:hint="eastAsia"/>
          <w:sz w:val="32"/>
          <w:szCs w:val="32"/>
        </w:rPr>
        <w:t>避</w:t>
      </w:r>
      <w:r w:rsidR="00F860E2" w:rsidRPr="00F860E2">
        <w:rPr>
          <w:rFonts w:ascii="仿宋_GB2312" w:eastAsia="仿宋_GB2312" w:hint="eastAsia"/>
          <w:sz w:val="32"/>
          <w:szCs w:val="32"/>
        </w:rPr>
        <w:t>免出现反应级、被动应对现象。</w:t>
      </w:r>
      <w:r w:rsidR="00C22B9E">
        <w:rPr>
          <w:rFonts w:ascii="仿宋_GB2312" w:eastAsia="仿宋_GB2312" w:hint="eastAsia"/>
          <w:sz w:val="32"/>
          <w:szCs w:val="32"/>
        </w:rPr>
        <w:t>2022</w:t>
      </w:r>
      <w:r w:rsidR="00F860E2" w:rsidRPr="00F860E2">
        <w:rPr>
          <w:rFonts w:ascii="仿宋_GB2312" w:eastAsia="仿宋_GB2312" w:hint="eastAsia"/>
          <w:sz w:val="32"/>
          <w:szCs w:val="32"/>
        </w:rPr>
        <w:t>年9月底前，各</w:t>
      </w:r>
      <w:r>
        <w:rPr>
          <w:rFonts w:ascii="仿宋_GB2312" w:eastAsia="仿宋_GB2312" w:hint="eastAsia"/>
          <w:sz w:val="32"/>
          <w:szCs w:val="32"/>
        </w:rPr>
        <w:t>村</w:t>
      </w:r>
      <w:r w:rsidR="00F860E2" w:rsidRPr="00F860E2">
        <w:rPr>
          <w:rFonts w:ascii="仿宋_GB2312" w:eastAsia="仿宋_GB2312" w:hint="eastAsia"/>
          <w:sz w:val="32"/>
          <w:szCs w:val="32"/>
        </w:rPr>
        <w:t>，</w:t>
      </w:r>
      <w:r>
        <w:rPr>
          <w:rFonts w:ascii="仿宋_GB2312" w:eastAsia="仿宋_GB2312" w:hint="eastAsia"/>
          <w:sz w:val="32"/>
          <w:szCs w:val="32"/>
        </w:rPr>
        <w:t>各站所，</w:t>
      </w:r>
      <w:r w:rsidR="00F860E2" w:rsidRPr="00F860E2">
        <w:rPr>
          <w:rFonts w:ascii="仿宋_GB2312" w:eastAsia="仿宋_GB2312" w:hint="eastAsia"/>
          <w:sz w:val="32"/>
          <w:szCs w:val="32"/>
        </w:rPr>
        <w:t>各部门要明确政</w:t>
      </w:r>
      <w:r>
        <w:rPr>
          <w:rFonts w:ascii="仿宋_GB2312" w:eastAsia="仿宋_GB2312" w:hint="eastAsia"/>
          <w:sz w:val="32"/>
          <w:szCs w:val="32"/>
        </w:rPr>
        <w:t>务舆</w:t>
      </w:r>
      <w:r w:rsidR="00F860E2" w:rsidRPr="00F860E2">
        <w:rPr>
          <w:rFonts w:ascii="仿宋_GB2312" w:eastAsia="仿宋_GB2312" w:hint="eastAsia"/>
          <w:sz w:val="32"/>
          <w:szCs w:val="32"/>
        </w:rPr>
        <w:t>情协调部门及责任人，明确具体联络人和承办人，实现上下联动、信息共享、协同处置。</w:t>
      </w:r>
    </w:p>
    <w:p w14:paraId="3236F792" w14:textId="77777777" w:rsidR="00F860E2" w:rsidRPr="00050783" w:rsidRDefault="00F860E2" w:rsidP="0004789F">
      <w:pPr>
        <w:ind w:firstLineChars="200" w:firstLine="640"/>
        <w:rPr>
          <w:rFonts w:ascii="仿宋_GB2312" w:eastAsia="仿宋_GB2312"/>
          <w:sz w:val="32"/>
          <w:szCs w:val="32"/>
        </w:rPr>
      </w:pPr>
      <w:r w:rsidRPr="00F860E2">
        <w:rPr>
          <w:rFonts w:ascii="仿宋_GB2312" w:eastAsia="仿宋_GB2312" w:hint="eastAsia"/>
          <w:sz w:val="32"/>
          <w:szCs w:val="32"/>
        </w:rPr>
        <w:t>(责任单位:各</w:t>
      </w:r>
      <w:r w:rsidR="0004789F">
        <w:rPr>
          <w:rFonts w:ascii="仿宋_GB2312" w:eastAsia="仿宋_GB2312" w:hint="eastAsia"/>
          <w:sz w:val="32"/>
          <w:szCs w:val="32"/>
        </w:rPr>
        <w:t>村</w:t>
      </w:r>
      <w:r w:rsidRPr="00F860E2">
        <w:rPr>
          <w:rFonts w:ascii="仿宋_GB2312" w:eastAsia="仿宋_GB2312" w:hint="eastAsia"/>
          <w:sz w:val="32"/>
          <w:szCs w:val="32"/>
        </w:rPr>
        <w:t>，各</w:t>
      </w:r>
      <w:r w:rsidR="0004789F">
        <w:rPr>
          <w:rFonts w:ascii="仿宋_GB2312" w:eastAsia="仿宋_GB2312" w:hint="eastAsia"/>
          <w:sz w:val="32"/>
          <w:szCs w:val="32"/>
        </w:rPr>
        <w:t>站所</w:t>
      </w:r>
      <w:r w:rsidRPr="00F860E2">
        <w:rPr>
          <w:rFonts w:ascii="仿宋_GB2312" w:eastAsia="仿宋_GB2312" w:hint="eastAsia"/>
          <w:sz w:val="32"/>
          <w:szCs w:val="32"/>
        </w:rPr>
        <w:t>，各有关单位)</w:t>
      </w:r>
    </w:p>
    <w:p w14:paraId="01C46BFE" w14:textId="77777777" w:rsidR="00F860E2" w:rsidRPr="0004789F" w:rsidRDefault="00F860E2" w:rsidP="0004789F">
      <w:pPr>
        <w:ind w:firstLineChars="200" w:firstLine="640"/>
        <w:rPr>
          <w:rFonts w:ascii="仿宋_GB2312" w:eastAsia="仿宋_GB2312"/>
          <w:b/>
          <w:sz w:val="32"/>
          <w:szCs w:val="32"/>
        </w:rPr>
      </w:pPr>
      <w:r w:rsidRPr="0004789F">
        <w:rPr>
          <w:rFonts w:ascii="仿宋_GB2312" w:eastAsia="仿宋_GB2312" w:hint="eastAsia"/>
          <w:b/>
          <w:sz w:val="32"/>
          <w:szCs w:val="32"/>
        </w:rPr>
        <w:t>四、进度安排</w:t>
      </w:r>
    </w:p>
    <w:p w14:paraId="676F9B7B" w14:textId="79834214" w:rsidR="0004789F" w:rsidRPr="00046B63" w:rsidRDefault="00F860E2" w:rsidP="00046B63">
      <w:pPr>
        <w:ind w:firstLineChars="200" w:firstLine="640"/>
        <w:rPr>
          <w:rFonts w:ascii="仿宋_GB2312" w:eastAsia="仿宋_GB2312"/>
          <w:b/>
          <w:sz w:val="32"/>
          <w:szCs w:val="32"/>
        </w:rPr>
      </w:pPr>
      <w:r w:rsidRPr="00046B63">
        <w:rPr>
          <w:rFonts w:ascii="仿宋_GB2312" w:eastAsia="仿宋_GB2312" w:hint="eastAsia"/>
          <w:b/>
          <w:sz w:val="32"/>
          <w:szCs w:val="32"/>
        </w:rPr>
        <w:t>(一)方案制定阶段(</w:t>
      </w:r>
      <w:r w:rsidR="00C22B9E">
        <w:rPr>
          <w:rFonts w:ascii="仿宋_GB2312" w:eastAsia="仿宋_GB2312" w:hint="eastAsia"/>
          <w:b/>
          <w:sz w:val="32"/>
          <w:szCs w:val="32"/>
        </w:rPr>
        <w:t>2022</w:t>
      </w:r>
      <w:r w:rsidRPr="00046B63">
        <w:rPr>
          <w:rFonts w:ascii="仿宋_GB2312" w:eastAsia="仿宋_GB2312" w:hint="eastAsia"/>
          <w:b/>
          <w:sz w:val="32"/>
          <w:szCs w:val="32"/>
        </w:rPr>
        <w:t>年10月底前完成</w:t>
      </w:r>
      <w:r w:rsidR="0004789F" w:rsidRPr="00046B63">
        <w:rPr>
          <w:rFonts w:ascii="仿宋_GB2312" w:eastAsia="仿宋_GB2312" w:hint="eastAsia"/>
          <w:b/>
          <w:sz w:val="32"/>
          <w:szCs w:val="32"/>
        </w:rPr>
        <w:t>)</w:t>
      </w:r>
    </w:p>
    <w:p w14:paraId="3FAC9DF8" w14:textId="77777777" w:rsidR="00F860E2" w:rsidRPr="00F860E2" w:rsidRDefault="00F860E2" w:rsidP="0004789F">
      <w:pPr>
        <w:ind w:firstLineChars="200" w:firstLine="640"/>
        <w:rPr>
          <w:rFonts w:ascii="仿宋_GB2312" w:eastAsia="仿宋_GB2312"/>
          <w:sz w:val="32"/>
          <w:szCs w:val="32"/>
        </w:rPr>
      </w:pPr>
      <w:r w:rsidRPr="00F860E2">
        <w:rPr>
          <w:rFonts w:ascii="仿宋_GB2312" w:eastAsia="仿宋_GB2312" w:hint="eastAsia"/>
          <w:sz w:val="32"/>
          <w:szCs w:val="32"/>
        </w:rPr>
        <w:t>各</w:t>
      </w:r>
      <w:r w:rsidR="0004789F">
        <w:rPr>
          <w:rFonts w:ascii="仿宋_GB2312" w:eastAsia="仿宋_GB2312" w:hint="eastAsia"/>
          <w:sz w:val="32"/>
          <w:szCs w:val="32"/>
        </w:rPr>
        <w:t>村、各站所</w:t>
      </w:r>
      <w:r w:rsidRPr="00F860E2">
        <w:rPr>
          <w:rFonts w:ascii="仿宋_GB2312" w:eastAsia="仿宋_GB2312" w:hint="eastAsia"/>
          <w:sz w:val="32"/>
          <w:szCs w:val="32"/>
        </w:rPr>
        <w:t>要结合实际，制定具体工作方案，细化措施，责任到人，将任务落细落实。</w:t>
      </w:r>
    </w:p>
    <w:p w14:paraId="5C350D3B" w14:textId="77777777" w:rsidR="0004789F" w:rsidRDefault="00F860E2" w:rsidP="0004789F">
      <w:pPr>
        <w:ind w:firstLineChars="200" w:firstLine="640"/>
        <w:rPr>
          <w:rFonts w:ascii="仿宋_GB2312" w:eastAsia="仿宋_GB2312"/>
          <w:sz w:val="32"/>
          <w:szCs w:val="32"/>
        </w:rPr>
      </w:pPr>
      <w:r w:rsidRPr="00F860E2">
        <w:rPr>
          <w:rFonts w:ascii="仿宋_GB2312" w:eastAsia="仿宋_GB2312" w:hint="eastAsia"/>
          <w:sz w:val="32"/>
          <w:szCs w:val="32"/>
        </w:rPr>
        <w:t>示范点要高标准谋划、高水平起步，选好示范点和示范项，制定好工作方案，确保对全</w:t>
      </w:r>
      <w:r w:rsidR="0004789F">
        <w:rPr>
          <w:rFonts w:ascii="仿宋_GB2312" w:eastAsia="仿宋_GB2312" w:hint="eastAsia"/>
          <w:sz w:val="32"/>
          <w:szCs w:val="32"/>
        </w:rPr>
        <w:t>街道基层政务公开标准化规范化建设和政务公开工作起到引领示范实效。</w:t>
      </w:r>
    </w:p>
    <w:p w14:paraId="7A497DFA" w14:textId="5DED3E33" w:rsidR="0004789F" w:rsidRPr="00046B63" w:rsidRDefault="0004789F" w:rsidP="00046B63">
      <w:pPr>
        <w:ind w:firstLineChars="200" w:firstLine="640"/>
        <w:rPr>
          <w:rFonts w:ascii="仿宋_GB2312" w:eastAsia="仿宋_GB2312"/>
          <w:b/>
          <w:sz w:val="32"/>
          <w:szCs w:val="32"/>
        </w:rPr>
      </w:pPr>
      <w:r w:rsidRPr="00046B63">
        <w:rPr>
          <w:rFonts w:ascii="仿宋_GB2312" w:eastAsia="仿宋_GB2312" w:hint="eastAsia"/>
          <w:b/>
          <w:sz w:val="32"/>
          <w:szCs w:val="32"/>
        </w:rPr>
        <w:t xml:space="preserve"> </w:t>
      </w:r>
      <w:r w:rsidR="00F860E2" w:rsidRPr="00046B63">
        <w:rPr>
          <w:rFonts w:ascii="仿宋_GB2312" w:eastAsia="仿宋_GB2312" w:hint="eastAsia"/>
          <w:b/>
          <w:sz w:val="32"/>
          <w:szCs w:val="32"/>
        </w:rPr>
        <w:t>(二)工作推进阶段(</w:t>
      </w:r>
      <w:r w:rsidR="00C22B9E">
        <w:rPr>
          <w:rFonts w:ascii="仿宋_GB2312" w:eastAsia="仿宋_GB2312" w:hint="eastAsia"/>
          <w:b/>
          <w:sz w:val="32"/>
          <w:szCs w:val="32"/>
        </w:rPr>
        <w:t>2022</w:t>
      </w:r>
      <w:r w:rsidR="00F860E2" w:rsidRPr="00046B63">
        <w:rPr>
          <w:rFonts w:ascii="仿宋_GB2312" w:eastAsia="仿宋_GB2312" w:hint="eastAsia"/>
          <w:b/>
          <w:sz w:val="32"/>
          <w:szCs w:val="32"/>
        </w:rPr>
        <w:t>年9月至10月)</w:t>
      </w:r>
    </w:p>
    <w:p w14:paraId="7072CF16" w14:textId="77777777" w:rsidR="00F860E2" w:rsidRPr="00F860E2" w:rsidRDefault="00F860E2" w:rsidP="0004789F">
      <w:pPr>
        <w:ind w:firstLineChars="200" w:firstLine="640"/>
        <w:rPr>
          <w:rFonts w:ascii="仿宋_GB2312" w:eastAsia="仿宋_GB2312"/>
          <w:sz w:val="32"/>
          <w:szCs w:val="32"/>
        </w:rPr>
      </w:pPr>
      <w:r w:rsidRPr="00F860E2">
        <w:rPr>
          <w:rFonts w:ascii="仿宋_GB2312" w:eastAsia="仿宋_GB2312" w:hint="eastAsia"/>
          <w:sz w:val="32"/>
          <w:szCs w:val="32"/>
        </w:rPr>
        <w:t>要全面梳理细化政务公开事项，编制完成我</w:t>
      </w:r>
      <w:r w:rsidR="0004789F">
        <w:rPr>
          <w:rFonts w:ascii="仿宋_GB2312" w:eastAsia="仿宋_GB2312" w:hint="eastAsia"/>
          <w:sz w:val="32"/>
          <w:szCs w:val="32"/>
        </w:rPr>
        <w:t>街道政务公开事项标准目录。</w:t>
      </w:r>
    </w:p>
    <w:p w14:paraId="7F7F7527" w14:textId="28824B53" w:rsidR="00046B63" w:rsidRPr="00046B63" w:rsidRDefault="00046B63" w:rsidP="00046B63">
      <w:pPr>
        <w:shd w:val="clear" w:color="auto" w:fill="FFFFFF"/>
        <w:spacing w:line="560" w:lineRule="exact"/>
        <w:ind w:firstLineChars="200" w:firstLine="640"/>
        <w:rPr>
          <w:rFonts w:ascii="仿宋_GB2312" w:eastAsia="仿宋_GB2312" w:hAnsi="仿宋" w:cs="宋体"/>
          <w:b/>
          <w:sz w:val="32"/>
          <w:szCs w:val="32"/>
        </w:rPr>
      </w:pPr>
      <w:r w:rsidRPr="00046B63">
        <w:rPr>
          <w:rFonts w:ascii="仿宋_GB2312" w:eastAsia="仿宋_GB2312" w:hAnsi="楷体" w:cs="楷体" w:hint="eastAsia"/>
          <w:b/>
          <w:sz w:val="32"/>
          <w:szCs w:val="32"/>
        </w:rPr>
        <w:t>（三）总结汇总阶段（</w:t>
      </w:r>
      <w:r w:rsidR="00C22B9E">
        <w:rPr>
          <w:rFonts w:ascii="仿宋_GB2312" w:eastAsia="仿宋_GB2312" w:hAnsi="楷体" w:cs="楷体" w:hint="eastAsia"/>
          <w:b/>
          <w:sz w:val="32"/>
          <w:szCs w:val="32"/>
        </w:rPr>
        <w:t>2022</w:t>
      </w:r>
      <w:r w:rsidRPr="00046B63">
        <w:rPr>
          <w:rFonts w:ascii="仿宋_GB2312" w:eastAsia="仿宋_GB2312" w:hAnsi="楷体" w:cs="楷体" w:hint="eastAsia"/>
          <w:b/>
          <w:sz w:val="32"/>
          <w:szCs w:val="32"/>
        </w:rPr>
        <w:t>年10月底完成）</w:t>
      </w:r>
      <w:r w:rsidRPr="00046B63">
        <w:rPr>
          <w:rFonts w:ascii="仿宋_GB2312" w:eastAsia="仿宋_GB2312" w:hAnsi="仿宋" w:cs="宋体" w:hint="eastAsia"/>
          <w:b/>
          <w:sz w:val="32"/>
          <w:szCs w:val="32"/>
        </w:rPr>
        <w:t xml:space="preserve"> </w:t>
      </w:r>
      <w:r w:rsidRPr="00046B63">
        <w:rPr>
          <w:rFonts w:ascii="微软雅黑" w:eastAsia="仿宋_GB2312" w:hAnsi="微软雅黑" w:cs="宋体" w:hint="eastAsia"/>
          <w:b/>
          <w:sz w:val="32"/>
          <w:szCs w:val="32"/>
        </w:rPr>
        <w:t> </w:t>
      </w:r>
    </w:p>
    <w:p w14:paraId="57BE443D" w14:textId="27351D59" w:rsidR="00046B63" w:rsidRPr="00046B63" w:rsidRDefault="00046B63" w:rsidP="00046B63">
      <w:pPr>
        <w:shd w:val="clear" w:color="auto" w:fill="FFFFFF"/>
        <w:spacing w:line="560" w:lineRule="exact"/>
        <w:rPr>
          <w:rFonts w:ascii="仿宋_GB2312" w:eastAsia="仿宋_GB2312" w:hAnsi="仿宋" w:cs="宋体"/>
          <w:sz w:val="32"/>
          <w:szCs w:val="32"/>
        </w:rPr>
      </w:pPr>
      <w:r w:rsidRPr="00046B63">
        <w:rPr>
          <w:rFonts w:ascii="仿宋_GB2312" w:eastAsia="仿宋_GB2312" w:hAnsi="仿宋" w:cs="宋体" w:hint="eastAsia"/>
          <w:sz w:val="32"/>
          <w:szCs w:val="32"/>
        </w:rPr>
        <w:t xml:space="preserve">　　各村、各站所、各有关单位要按照工作方案要求，积极推动工作落细落实，及时总结工作成效，形成工作报告（报告内容应包括本部门工作开展情况、主要做法和成效、存在</w:t>
      </w:r>
      <w:r w:rsidRPr="00046B63">
        <w:rPr>
          <w:rFonts w:ascii="仿宋_GB2312" w:eastAsia="仿宋_GB2312" w:hAnsi="仿宋" w:cs="宋体" w:hint="eastAsia"/>
          <w:sz w:val="32"/>
          <w:szCs w:val="32"/>
        </w:rPr>
        <w:lastRenderedPageBreak/>
        <w:t>的问题及工作建议等；政务公开事项标准目录，公开工作流程标准化制度、流程图；工作中形成的体制、机制文件等），并于</w:t>
      </w:r>
      <w:r w:rsidR="00C22B9E">
        <w:rPr>
          <w:rFonts w:ascii="仿宋_GB2312" w:eastAsia="仿宋_GB2312" w:hAnsi="仿宋" w:cs="宋体" w:hint="eastAsia"/>
          <w:sz w:val="32"/>
          <w:szCs w:val="32"/>
        </w:rPr>
        <w:t>2022</w:t>
      </w:r>
      <w:r w:rsidRPr="00046B63">
        <w:rPr>
          <w:rFonts w:ascii="仿宋_GB2312" w:eastAsia="仿宋_GB2312" w:hAnsi="仿宋" w:cs="宋体" w:hint="eastAsia"/>
          <w:sz w:val="32"/>
          <w:szCs w:val="32"/>
        </w:rPr>
        <w:t xml:space="preserve">年11月底前报街道办公室备案。 </w:t>
      </w:r>
      <w:r w:rsidRPr="00046B63">
        <w:rPr>
          <w:rFonts w:ascii="微软雅黑" w:eastAsia="仿宋_GB2312" w:hAnsi="微软雅黑" w:cs="宋体" w:hint="eastAsia"/>
          <w:sz w:val="32"/>
          <w:szCs w:val="32"/>
        </w:rPr>
        <w:t> </w:t>
      </w:r>
    </w:p>
    <w:p w14:paraId="394CC7BB" w14:textId="73A95A25" w:rsidR="00046B63" w:rsidRPr="00046B63" w:rsidRDefault="00046B63" w:rsidP="00046B63">
      <w:pPr>
        <w:shd w:val="clear" w:color="auto" w:fill="FFFFFF"/>
        <w:spacing w:line="560" w:lineRule="exact"/>
        <w:rPr>
          <w:rFonts w:ascii="仿宋_GB2312" w:eastAsia="仿宋_GB2312" w:hAnsi="仿宋" w:cs="宋体"/>
          <w:b/>
          <w:sz w:val="32"/>
          <w:szCs w:val="32"/>
        </w:rPr>
      </w:pPr>
      <w:r w:rsidRPr="00046B63">
        <w:rPr>
          <w:rFonts w:ascii="仿宋_GB2312" w:eastAsia="仿宋_GB2312" w:hAnsi="仿宋" w:cs="宋体" w:hint="eastAsia"/>
          <w:sz w:val="32"/>
          <w:szCs w:val="32"/>
        </w:rPr>
        <w:t xml:space="preserve">　　</w:t>
      </w:r>
      <w:r w:rsidRPr="00046B63">
        <w:rPr>
          <w:rFonts w:ascii="仿宋_GB2312" w:eastAsia="仿宋_GB2312" w:hAnsi="楷体" w:cs="楷体" w:hint="eastAsia"/>
          <w:b/>
          <w:sz w:val="32"/>
          <w:szCs w:val="32"/>
        </w:rPr>
        <w:t>（四）考核考评阶段（</w:t>
      </w:r>
      <w:r w:rsidR="00C22B9E">
        <w:rPr>
          <w:rFonts w:ascii="仿宋_GB2312" w:eastAsia="仿宋_GB2312" w:hAnsi="楷体" w:cs="楷体" w:hint="eastAsia"/>
          <w:b/>
          <w:sz w:val="32"/>
          <w:szCs w:val="32"/>
        </w:rPr>
        <w:t>2022</w:t>
      </w:r>
      <w:r w:rsidRPr="00046B63">
        <w:rPr>
          <w:rFonts w:ascii="仿宋_GB2312" w:eastAsia="仿宋_GB2312" w:hAnsi="楷体" w:cs="楷体" w:hint="eastAsia"/>
          <w:b/>
          <w:sz w:val="32"/>
          <w:szCs w:val="32"/>
        </w:rPr>
        <w:t>年12月底完成）</w:t>
      </w:r>
      <w:r w:rsidRPr="00046B63">
        <w:rPr>
          <w:rFonts w:ascii="楷体" w:eastAsia="仿宋_GB2312" w:hAnsi="楷体" w:cs="楷体" w:hint="eastAsia"/>
          <w:b/>
          <w:sz w:val="32"/>
          <w:szCs w:val="32"/>
        </w:rPr>
        <w:t> </w:t>
      </w:r>
    </w:p>
    <w:p w14:paraId="5197162B" w14:textId="77777777" w:rsidR="00046B63" w:rsidRPr="00046B63" w:rsidRDefault="00046B63" w:rsidP="00046B63">
      <w:pPr>
        <w:shd w:val="clear" w:color="auto" w:fill="FFFFFF"/>
        <w:spacing w:line="560" w:lineRule="exact"/>
        <w:rPr>
          <w:rFonts w:ascii="仿宋_GB2312" w:eastAsia="仿宋_GB2312" w:hAnsi="仿宋" w:cs="宋体"/>
          <w:sz w:val="32"/>
          <w:szCs w:val="32"/>
        </w:rPr>
      </w:pPr>
      <w:r w:rsidRPr="00046B63">
        <w:rPr>
          <w:rFonts w:ascii="仿宋_GB2312" w:eastAsia="仿宋_GB2312" w:hAnsi="仿宋" w:cs="宋体" w:hint="eastAsia"/>
          <w:sz w:val="32"/>
          <w:szCs w:val="32"/>
        </w:rPr>
        <w:t xml:space="preserve">　　街道办将政务公开工作列入年度目标责任考核，按照《山西省政务公开工作考核办法（试行）》，制定细化考核方案，加强对各部门政务公开工作的考核评比，以考促推，形成工作导向，全面推进基层政务公开标准化、规范化建设，推动政务公开工作再上新台阶。</w:t>
      </w:r>
      <w:r w:rsidRPr="00046B63">
        <w:rPr>
          <w:rFonts w:ascii="微软雅黑" w:eastAsia="仿宋_GB2312" w:hAnsi="微软雅黑" w:cs="宋体" w:hint="eastAsia"/>
          <w:sz w:val="32"/>
          <w:szCs w:val="32"/>
        </w:rPr>
        <w:t> </w:t>
      </w:r>
    </w:p>
    <w:p w14:paraId="2C3A432B" w14:textId="77777777" w:rsidR="00046B63" w:rsidRPr="00046B63" w:rsidRDefault="00046B63" w:rsidP="00046B63">
      <w:pPr>
        <w:shd w:val="clear" w:color="auto" w:fill="FFFFFF"/>
        <w:spacing w:line="560" w:lineRule="exact"/>
        <w:rPr>
          <w:rFonts w:ascii="仿宋_GB2312" w:eastAsia="仿宋_GB2312" w:hAnsi="仿宋" w:cs="宋体"/>
          <w:b/>
          <w:sz w:val="32"/>
          <w:szCs w:val="32"/>
        </w:rPr>
      </w:pPr>
      <w:r w:rsidRPr="00046B63">
        <w:rPr>
          <w:rFonts w:ascii="仿宋_GB2312" w:eastAsia="仿宋_GB2312" w:hAnsi="仿宋" w:cs="宋体" w:hint="eastAsia"/>
          <w:sz w:val="32"/>
          <w:szCs w:val="32"/>
        </w:rPr>
        <w:t xml:space="preserve">　　</w:t>
      </w:r>
      <w:r w:rsidRPr="00046B63">
        <w:rPr>
          <w:rFonts w:ascii="仿宋_GB2312" w:eastAsia="仿宋_GB2312" w:hAnsi="黑体" w:cs="黑体" w:hint="eastAsia"/>
          <w:b/>
          <w:sz w:val="32"/>
          <w:szCs w:val="32"/>
        </w:rPr>
        <w:t>五、监督与保障</w:t>
      </w:r>
      <w:r w:rsidRPr="00046B63">
        <w:rPr>
          <w:rFonts w:ascii="微软雅黑" w:eastAsia="仿宋_GB2312" w:hAnsi="微软雅黑" w:cs="宋体" w:hint="eastAsia"/>
          <w:b/>
          <w:sz w:val="32"/>
          <w:szCs w:val="32"/>
        </w:rPr>
        <w:t> </w:t>
      </w:r>
    </w:p>
    <w:p w14:paraId="522F9067" w14:textId="77777777" w:rsidR="00046B63" w:rsidRPr="00046B63" w:rsidRDefault="00046B63" w:rsidP="00046B63">
      <w:pPr>
        <w:shd w:val="clear" w:color="auto" w:fill="FFFFFF"/>
        <w:spacing w:line="560" w:lineRule="exact"/>
        <w:rPr>
          <w:rFonts w:ascii="仿宋_GB2312" w:eastAsia="仿宋_GB2312" w:hAnsi="仿宋" w:cs="宋体"/>
          <w:b/>
          <w:sz w:val="32"/>
          <w:szCs w:val="32"/>
        </w:rPr>
      </w:pPr>
      <w:r w:rsidRPr="00046B63">
        <w:rPr>
          <w:rFonts w:ascii="仿宋_GB2312" w:eastAsia="仿宋_GB2312" w:hAnsi="仿宋" w:cs="宋体" w:hint="eastAsia"/>
          <w:sz w:val="32"/>
          <w:szCs w:val="32"/>
        </w:rPr>
        <w:t xml:space="preserve">　　</w:t>
      </w:r>
      <w:r w:rsidRPr="00046B63">
        <w:rPr>
          <w:rFonts w:ascii="仿宋_GB2312" w:eastAsia="仿宋_GB2312" w:hAnsi="楷体" w:cs="楷体" w:hint="eastAsia"/>
          <w:b/>
          <w:sz w:val="32"/>
          <w:szCs w:val="32"/>
        </w:rPr>
        <w:t>（一）加强组织领导</w:t>
      </w:r>
      <w:r w:rsidRPr="00046B63">
        <w:rPr>
          <w:rFonts w:ascii="楷体" w:eastAsia="仿宋_GB2312" w:hAnsi="楷体" w:cs="楷体" w:hint="eastAsia"/>
          <w:b/>
          <w:sz w:val="32"/>
          <w:szCs w:val="32"/>
        </w:rPr>
        <w:t> </w:t>
      </w:r>
    </w:p>
    <w:p w14:paraId="05C399B6" w14:textId="77777777" w:rsidR="00046B63" w:rsidRPr="00046B63" w:rsidRDefault="00046B63" w:rsidP="00046B63">
      <w:pPr>
        <w:shd w:val="clear" w:color="auto" w:fill="FFFFFF"/>
        <w:spacing w:line="560" w:lineRule="exact"/>
        <w:rPr>
          <w:rFonts w:ascii="仿宋_GB2312" w:eastAsia="仿宋_GB2312" w:hAnsi="仿宋" w:cs="宋体"/>
          <w:sz w:val="32"/>
          <w:szCs w:val="32"/>
        </w:rPr>
      </w:pPr>
      <w:r w:rsidRPr="00046B63">
        <w:rPr>
          <w:rFonts w:ascii="仿宋_GB2312" w:eastAsia="仿宋_GB2312" w:hAnsi="仿宋" w:cs="宋体" w:hint="eastAsia"/>
          <w:sz w:val="32"/>
          <w:szCs w:val="32"/>
        </w:rPr>
        <w:t xml:space="preserve">　　街道政务公开领导小组负责统筹协调指导全</w:t>
      </w:r>
      <w:r>
        <w:rPr>
          <w:rFonts w:ascii="仿宋_GB2312" w:eastAsia="仿宋_GB2312" w:hAnsi="仿宋" w:cs="宋体" w:hint="eastAsia"/>
          <w:sz w:val="32"/>
          <w:szCs w:val="32"/>
        </w:rPr>
        <w:t>街道</w:t>
      </w:r>
      <w:r w:rsidRPr="00046B63">
        <w:rPr>
          <w:rFonts w:ascii="仿宋_GB2312" w:eastAsia="仿宋_GB2312" w:hAnsi="仿宋" w:cs="宋体" w:hint="eastAsia"/>
          <w:sz w:val="32"/>
          <w:szCs w:val="32"/>
        </w:rPr>
        <w:t>政务公开及基层政务公开标准化规范化工作。各部门要切实履行职责，做好组织、人员、经费、设施等方面保障，精心组织实施，扎实有序推进，共同推动政务公开各项工作落实。</w:t>
      </w:r>
      <w:r w:rsidRPr="00046B63">
        <w:rPr>
          <w:rFonts w:ascii="微软雅黑" w:eastAsia="仿宋_GB2312" w:hAnsi="微软雅黑" w:cs="宋体" w:hint="eastAsia"/>
          <w:sz w:val="32"/>
          <w:szCs w:val="32"/>
        </w:rPr>
        <w:t> </w:t>
      </w:r>
    </w:p>
    <w:p w14:paraId="3BEC89DF" w14:textId="77777777" w:rsidR="00046B63" w:rsidRPr="00046B63" w:rsidRDefault="00046B63" w:rsidP="00046B63">
      <w:pPr>
        <w:shd w:val="clear" w:color="auto" w:fill="FFFFFF"/>
        <w:spacing w:line="560" w:lineRule="exact"/>
        <w:rPr>
          <w:rFonts w:ascii="仿宋_GB2312" w:eastAsia="仿宋_GB2312" w:hAnsi="仿宋" w:cs="宋体"/>
          <w:b/>
          <w:sz w:val="32"/>
          <w:szCs w:val="32"/>
        </w:rPr>
      </w:pPr>
      <w:r w:rsidRPr="00046B63">
        <w:rPr>
          <w:rFonts w:ascii="仿宋_GB2312" w:eastAsia="仿宋_GB2312" w:hAnsi="仿宋" w:cs="宋体" w:hint="eastAsia"/>
          <w:sz w:val="32"/>
          <w:szCs w:val="32"/>
        </w:rPr>
        <w:t xml:space="preserve">　　</w:t>
      </w:r>
      <w:r w:rsidRPr="00046B63">
        <w:rPr>
          <w:rFonts w:ascii="仿宋_GB2312" w:eastAsia="仿宋_GB2312" w:hAnsi="楷体" w:cs="楷体" w:hint="eastAsia"/>
          <w:b/>
          <w:sz w:val="32"/>
          <w:szCs w:val="32"/>
        </w:rPr>
        <w:t>（二）加大工作力度</w:t>
      </w:r>
    </w:p>
    <w:p w14:paraId="7C721709" w14:textId="77777777" w:rsidR="00046B63" w:rsidRPr="00046B63" w:rsidRDefault="00046B63" w:rsidP="00046B63">
      <w:pPr>
        <w:shd w:val="clear" w:color="auto" w:fill="FFFFFF"/>
        <w:spacing w:line="560" w:lineRule="exact"/>
        <w:rPr>
          <w:rFonts w:ascii="仿宋_GB2312" w:eastAsia="仿宋_GB2312" w:hAnsi="仿宋" w:cs="宋体"/>
          <w:sz w:val="32"/>
          <w:szCs w:val="32"/>
        </w:rPr>
      </w:pPr>
      <w:r w:rsidRPr="00046B63">
        <w:rPr>
          <w:rFonts w:ascii="仿宋_GB2312" w:eastAsia="仿宋_GB2312" w:hAnsi="仿宋" w:cs="宋体" w:hint="eastAsia"/>
          <w:sz w:val="32"/>
          <w:szCs w:val="32"/>
        </w:rPr>
        <w:t xml:space="preserve">　　要严格依据《政府信息公开条例》规定，明确承担政务公开工作的机构，强化工作职责，配齐专职人员。要加大教育培训力度，把条例纳入基层干部和公务员教育培训内容，每年至少组织1次集中学习培训。</w:t>
      </w:r>
      <w:r>
        <w:rPr>
          <w:rFonts w:ascii="仿宋_GB2312" w:eastAsia="仿宋_GB2312" w:hAnsi="仿宋" w:cs="宋体" w:hint="eastAsia"/>
          <w:sz w:val="32"/>
          <w:szCs w:val="32"/>
        </w:rPr>
        <w:t>街道</w:t>
      </w:r>
      <w:r w:rsidRPr="00046B63">
        <w:rPr>
          <w:rFonts w:ascii="仿宋_GB2312" w:eastAsia="仿宋_GB2312" w:hAnsi="仿宋" w:cs="宋体" w:hint="eastAsia"/>
          <w:sz w:val="32"/>
          <w:szCs w:val="32"/>
        </w:rPr>
        <w:t>政务公开领导小组各成员单位主要负责同志是本单位政务公开工作的主要负责人，要亲自过问、具体谋划，落细落实本单位政务公开工作各项任务。</w:t>
      </w:r>
      <w:r w:rsidRPr="00046B63">
        <w:rPr>
          <w:rFonts w:ascii="微软雅黑" w:eastAsia="仿宋_GB2312" w:hAnsi="微软雅黑" w:cs="宋体" w:hint="eastAsia"/>
          <w:sz w:val="32"/>
          <w:szCs w:val="32"/>
        </w:rPr>
        <w:t> </w:t>
      </w:r>
    </w:p>
    <w:p w14:paraId="3FEAAB1B" w14:textId="77777777" w:rsidR="00046B63" w:rsidRPr="00046B63" w:rsidRDefault="00046B63" w:rsidP="00046B63">
      <w:pPr>
        <w:shd w:val="clear" w:color="auto" w:fill="FFFFFF"/>
        <w:spacing w:line="560" w:lineRule="exact"/>
        <w:rPr>
          <w:rFonts w:ascii="仿宋_GB2312" w:eastAsia="仿宋_GB2312" w:hAnsi="仿宋" w:cs="宋体"/>
          <w:b/>
          <w:sz w:val="32"/>
          <w:szCs w:val="32"/>
        </w:rPr>
      </w:pPr>
      <w:r w:rsidRPr="00046B63">
        <w:rPr>
          <w:rFonts w:ascii="仿宋_GB2312" w:eastAsia="仿宋_GB2312" w:hAnsi="仿宋" w:cs="宋体" w:hint="eastAsia"/>
          <w:sz w:val="32"/>
          <w:szCs w:val="32"/>
        </w:rPr>
        <w:t xml:space="preserve">　</w:t>
      </w:r>
      <w:r w:rsidRPr="00046B63">
        <w:rPr>
          <w:rFonts w:ascii="仿宋_GB2312" w:eastAsia="仿宋_GB2312" w:hAnsi="仿宋" w:cs="宋体" w:hint="eastAsia"/>
          <w:b/>
          <w:sz w:val="32"/>
          <w:szCs w:val="32"/>
        </w:rPr>
        <w:t xml:space="preserve">　</w:t>
      </w:r>
      <w:r w:rsidRPr="00046B63">
        <w:rPr>
          <w:rFonts w:ascii="仿宋_GB2312" w:eastAsia="仿宋_GB2312" w:hAnsi="楷体" w:cs="楷体" w:hint="eastAsia"/>
          <w:b/>
          <w:sz w:val="32"/>
          <w:szCs w:val="32"/>
        </w:rPr>
        <w:t>（三）加强监督考核</w:t>
      </w:r>
      <w:r w:rsidRPr="00046B63">
        <w:rPr>
          <w:rFonts w:ascii="楷体" w:eastAsia="仿宋_GB2312" w:hAnsi="楷体" w:cs="楷体" w:hint="eastAsia"/>
          <w:b/>
          <w:sz w:val="32"/>
          <w:szCs w:val="32"/>
        </w:rPr>
        <w:t> </w:t>
      </w:r>
    </w:p>
    <w:p w14:paraId="28B307F2" w14:textId="77777777" w:rsidR="00046B63" w:rsidRDefault="00046B63" w:rsidP="000E75D5">
      <w:pPr>
        <w:shd w:val="clear" w:color="auto" w:fill="FFFFFF"/>
        <w:spacing w:line="560" w:lineRule="exact"/>
        <w:ind w:firstLine="645"/>
        <w:rPr>
          <w:rFonts w:ascii="微软雅黑" w:eastAsia="仿宋_GB2312" w:hAnsi="微软雅黑" w:cs="宋体"/>
          <w:sz w:val="32"/>
          <w:szCs w:val="32"/>
        </w:rPr>
      </w:pPr>
      <w:r>
        <w:rPr>
          <w:rFonts w:ascii="仿宋_GB2312" w:eastAsia="仿宋_GB2312" w:hAnsi="仿宋" w:cs="宋体" w:hint="eastAsia"/>
          <w:sz w:val="32"/>
          <w:szCs w:val="32"/>
        </w:rPr>
        <w:lastRenderedPageBreak/>
        <w:t>街道办</w:t>
      </w:r>
      <w:r w:rsidRPr="00046B63">
        <w:rPr>
          <w:rFonts w:ascii="仿宋_GB2312" w:eastAsia="仿宋_GB2312" w:hAnsi="仿宋" w:cs="宋体" w:hint="eastAsia"/>
          <w:sz w:val="32"/>
          <w:szCs w:val="32"/>
        </w:rPr>
        <w:t>已将政务公开工作纳入年度目标责任考核，将全面推进基层政务公开标准化规范化建设、深入推进政务公开工作情况作为考核评价的重要内容。同时重视日常抽查检查，</w:t>
      </w:r>
      <w:r w:rsidR="000E75D5">
        <w:rPr>
          <w:rFonts w:ascii="仿宋_GB2312" w:eastAsia="仿宋_GB2312" w:hAnsi="仿宋" w:cs="宋体" w:hint="eastAsia"/>
          <w:sz w:val="32"/>
          <w:szCs w:val="32"/>
        </w:rPr>
        <w:t>街道</w:t>
      </w:r>
      <w:r w:rsidRPr="00046B63">
        <w:rPr>
          <w:rFonts w:ascii="仿宋_GB2312" w:eastAsia="仿宋_GB2312" w:hAnsi="仿宋" w:cs="宋体" w:hint="eastAsia"/>
          <w:sz w:val="32"/>
          <w:szCs w:val="32"/>
        </w:rPr>
        <w:t>办将对思想不重视、工作不落实、报告不及时、整改不彻底等懒政怠政行为予以督促整改或通报批评。</w:t>
      </w:r>
      <w:r w:rsidRPr="00046B63">
        <w:rPr>
          <w:rFonts w:ascii="微软雅黑" w:eastAsia="仿宋_GB2312" w:hAnsi="微软雅黑" w:cs="宋体" w:hint="eastAsia"/>
          <w:sz w:val="32"/>
          <w:szCs w:val="32"/>
        </w:rPr>
        <w:t> </w:t>
      </w:r>
    </w:p>
    <w:p w14:paraId="7744A048" w14:textId="77777777" w:rsidR="000E75D5" w:rsidRDefault="000E75D5" w:rsidP="000E75D5">
      <w:pPr>
        <w:shd w:val="clear" w:color="auto" w:fill="FFFFFF"/>
        <w:spacing w:line="560" w:lineRule="exact"/>
        <w:ind w:firstLine="645"/>
        <w:rPr>
          <w:rFonts w:ascii="微软雅黑" w:eastAsia="仿宋_GB2312" w:hAnsi="微软雅黑" w:cs="宋体"/>
          <w:sz w:val="32"/>
          <w:szCs w:val="32"/>
        </w:rPr>
      </w:pPr>
    </w:p>
    <w:p w14:paraId="1EC5F467" w14:textId="77777777" w:rsidR="000E75D5" w:rsidRDefault="000E75D5" w:rsidP="000E75D5">
      <w:pPr>
        <w:shd w:val="clear" w:color="auto" w:fill="FFFFFF"/>
        <w:spacing w:line="560" w:lineRule="exact"/>
        <w:ind w:firstLine="645"/>
        <w:rPr>
          <w:rFonts w:ascii="微软雅黑" w:eastAsia="仿宋_GB2312" w:hAnsi="微软雅黑" w:cs="宋体"/>
          <w:sz w:val="32"/>
          <w:szCs w:val="32"/>
        </w:rPr>
      </w:pPr>
    </w:p>
    <w:p w14:paraId="2B3DCBD7" w14:textId="77777777" w:rsidR="000E75D5" w:rsidRDefault="000E75D5" w:rsidP="000E75D5">
      <w:pPr>
        <w:shd w:val="clear" w:color="auto" w:fill="FFFFFF"/>
        <w:spacing w:line="560" w:lineRule="exact"/>
        <w:ind w:firstLine="645"/>
        <w:rPr>
          <w:rFonts w:ascii="微软雅黑" w:eastAsia="仿宋_GB2312" w:hAnsi="微软雅黑" w:cs="宋体"/>
          <w:sz w:val="32"/>
          <w:szCs w:val="32"/>
        </w:rPr>
      </w:pPr>
      <w:r>
        <w:rPr>
          <w:rFonts w:ascii="微软雅黑" w:eastAsia="仿宋_GB2312" w:hAnsi="微软雅黑" w:cs="宋体" w:hint="eastAsia"/>
          <w:sz w:val="32"/>
          <w:szCs w:val="32"/>
        </w:rPr>
        <w:t xml:space="preserve"> </w:t>
      </w:r>
    </w:p>
    <w:p w14:paraId="7CC1C853" w14:textId="77777777" w:rsidR="000E75D5" w:rsidRDefault="000E75D5" w:rsidP="000E75D5">
      <w:pPr>
        <w:shd w:val="clear" w:color="auto" w:fill="FFFFFF"/>
        <w:spacing w:line="560" w:lineRule="exact"/>
        <w:ind w:firstLine="645"/>
        <w:rPr>
          <w:rFonts w:ascii="微软雅黑" w:eastAsia="仿宋_GB2312" w:hAnsi="微软雅黑" w:cs="宋体"/>
          <w:sz w:val="32"/>
          <w:szCs w:val="32"/>
        </w:rPr>
      </w:pPr>
      <w:r>
        <w:rPr>
          <w:rFonts w:ascii="微软雅黑" w:eastAsia="仿宋_GB2312" w:hAnsi="微软雅黑" w:cs="宋体" w:hint="eastAsia"/>
          <w:sz w:val="32"/>
          <w:szCs w:val="32"/>
        </w:rPr>
        <w:t xml:space="preserve">                            </w:t>
      </w:r>
      <w:r>
        <w:rPr>
          <w:rFonts w:ascii="微软雅黑" w:eastAsia="仿宋_GB2312" w:hAnsi="微软雅黑" w:cs="宋体" w:hint="eastAsia"/>
          <w:sz w:val="32"/>
          <w:szCs w:val="32"/>
        </w:rPr>
        <w:t>旭来街街道办事处</w:t>
      </w:r>
    </w:p>
    <w:p w14:paraId="312F1476" w14:textId="4E01802B" w:rsidR="000E75D5" w:rsidRPr="000E75D5" w:rsidRDefault="000E75D5" w:rsidP="000E75D5">
      <w:pPr>
        <w:shd w:val="clear" w:color="auto" w:fill="FFFFFF"/>
        <w:spacing w:line="560" w:lineRule="exact"/>
        <w:ind w:firstLine="645"/>
        <w:rPr>
          <w:rFonts w:ascii="仿宋_GB2312" w:eastAsia="仿宋_GB2312" w:hAnsi="仿宋" w:cs="宋体"/>
          <w:sz w:val="32"/>
          <w:szCs w:val="32"/>
        </w:rPr>
      </w:pPr>
      <w:r>
        <w:rPr>
          <w:rFonts w:ascii="微软雅黑" w:eastAsia="仿宋_GB2312" w:hAnsi="微软雅黑" w:cs="宋体" w:hint="eastAsia"/>
          <w:sz w:val="32"/>
          <w:szCs w:val="32"/>
        </w:rPr>
        <w:t xml:space="preserve">                          </w:t>
      </w:r>
      <w:r w:rsidRPr="000E75D5">
        <w:rPr>
          <w:rFonts w:ascii="仿宋_GB2312" w:eastAsia="仿宋_GB2312" w:hAnsi="微软雅黑" w:cs="宋体" w:hint="eastAsia"/>
          <w:sz w:val="32"/>
          <w:szCs w:val="32"/>
        </w:rPr>
        <w:t xml:space="preserve">  </w:t>
      </w:r>
      <w:r w:rsidR="00C22B9E">
        <w:rPr>
          <w:rFonts w:ascii="仿宋_GB2312" w:eastAsia="仿宋_GB2312" w:hAnsi="微软雅黑" w:cs="宋体" w:hint="eastAsia"/>
          <w:sz w:val="32"/>
          <w:szCs w:val="32"/>
        </w:rPr>
        <w:t>2022</w:t>
      </w:r>
      <w:r w:rsidRPr="000E75D5">
        <w:rPr>
          <w:rFonts w:ascii="仿宋_GB2312" w:eastAsia="仿宋_GB2312" w:hAnsi="微软雅黑" w:cs="宋体" w:hint="eastAsia"/>
          <w:sz w:val="32"/>
          <w:szCs w:val="32"/>
        </w:rPr>
        <w:t>年</w:t>
      </w:r>
      <w:r w:rsidR="00C22B9E">
        <w:rPr>
          <w:rFonts w:ascii="仿宋_GB2312" w:eastAsia="仿宋_GB2312" w:hAnsi="微软雅黑" w:cs="宋体"/>
          <w:sz w:val="32"/>
          <w:szCs w:val="32"/>
        </w:rPr>
        <w:t>12</w:t>
      </w:r>
      <w:r w:rsidRPr="000E75D5">
        <w:rPr>
          <w:rFonts w:ascii="仿宋_GB2312" w:eastAsia="仿宋_GB2312" w:hAnsi="微软雅黑" w:cs="宋体" w:hint="eastAsia"/>
          <w:sz w:val="32"/>
          <w:szCs w:val="32"/>
        </w:rPr>
        <w:t>月</w:t>
      </w:r>
      <w:r w:rsidR="00C22B9E">
        <w:rPr>
          <w:rFonts w:ascii="仿宋_GB2312" w:eastAsia="仿宋_GB2312" w:hAnsi="微软雅黑" w:cs="宋体"/>
          <w:sz w:val="32"/>
          <w:szCs w:val="32"/>
        </w:rPr>
        <w:t>30</w:t>
      </w:r>
      <w:r w:rsidRPr="000E75D5">
        <w:rPr>
          <w:rFonts w:ascii="仿宋_GB2312" w:eastAsia="仿宋_GB2312" w:hAnsi="微软雅黑" w:cs="宋体" w:hint="eastAsia"/>
          <w:sz w:val="32"/>
          <w:szCs w:val="32"/>
        </w:rPr>
        <w:t>日</w:t>
      </w:r>
    </w:p>
    <w:p w14:paraId="7630B387" w14:textId="77777777" w:rsidR="00456742" w:rsidRPr="00046B63" w:rsidRDefault="00456742" w:rsidP="00F860E2">
      <w:pPr>
        <w:rPr>
          <w:rFonts w:ascii="仿宋_GB2312" w:eastAsia="仿宋_GB2312"/>
          <w:sz w:val="32"/>
          <w:szCs w:val="32"/>
        </w:rPr>
      </w:pPr>
    </w:p>
    <w:sectPr w:rsidR="00456742" w:rsidRPr="00046B63" w:rsidSect="004567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6AA9" w14:textId="77777777" w:rsidR="002662D5" w:rsidRDefault="002662D5" w:rsidP="0004789F">
      <w:r>
        <w:separator/>
      </w:r>
    </w:p>
  </w:endnote>
  <w:endnote w:type="continuationSeparator" w:id="0">
    <w:p w14:paraId="04CDA4FD" w14:textId="77777777" w:rsidR="002662D5" w:rsidRDefault="002662D5" w:rsidP="0004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F867" w14:textId="77777777" w:rsidR="002662D5" w:rsidRDefault="002662D5" w:rsidP="0004789F">
      <w:r>
        <w:separator/>
      </w:r>
    </w:p>
  </w:footnote>
  <w:footnote w:type="continuationSeparator" w:id="0">
    <w:p w14:paraId="63DACE6F" w14:textId="77777777" w:rsidR="002662D5" w:rsidRDefault="002662D5" w:rsidP="00047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60E2"/>
    <w:rsid w:val="00026EEA"/>
    <w:rsid w:val="000363FC"/>
    <w:rsid w:val="00046B63"/>
    <w:rsid w:val="0004789F"/>
    <w:rsid w:val="00050783"/>
    <w:rsid w:val="000E75D5"/>
    <w:rsid w:val="002662D5"/>
    <w:rsid w:val="00456742"/>
    <w:rsid w:val="00887A40"/>
    <w:rsid w:val="0093119B"/>
    <w:rsid w:val="00963530"/>
    <w:rsid w:val="00971CB3"/>
    <w:rsid w:val="00A9032A"/>
    <w:rsid w:val="00C22B9E"/>
    <w:rsid w:val="00DA56DA"/>
    <w:rsid w:val="00F8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07CA6"/>
  <w15:docId w15:val="{7F2BFEA3-B16A-461D-922E-865C2AC6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8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789F"/>
    <w:rPr>
      <w:sz w:val="18"/>
      <w:szCs w:val="18"/>
    </w:rPr>
  </w:style>
  <w:style w:type="paragraph" w:styleId="a5">
    <w:name w:val="footer"/>
    <w:basedOn w:val="a"/>
    <w:link w:val="a6"/>
    <w:uiPriority w:val="99"/>
    <w:unhideWhenUsed/>
    <w:rsid w:val="0004789F"/>
    <w:pPr>
      <w:tabs>
        <w:tab w:val="center" w:pos="4153"/>
        <w:tab w:val="right" w:pos="8306"/>
      </w:tabs>
      <w:snapToGrid w:val="0"/>
      <w:jc w:val="left"/>
    </w:pPr>
    <w:rPr>
      <w:sz w:val="18"/>
      <w:szCs w:val="18"/>
    </w:rPr>
  </w:style>
  <w:style w:type="character" w:customStyle="1" w:styleId="a6">
    <w:name w:val="页脚 字符"/>
    <w:basedOn w:val="a0"/>
    <w:link w:val="a5"/>
    <w:uiPriority w:val="99"/>
    <w:rsid w:val="000478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466</Words>
  <Characters>2657</Characters>
  <Application>Microsoft Office Word</Application>
  <DocSecurity>0</DocSecurity>
  <Lines>22</Lines>
  <Paragraphs>6</Paragraphs>
  <ScaleCrop>false</ScaleCrop>
  <Company>微软中国</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419949674@qq.com</cp:lastModifiedBy>
  <cp:revision>5</cp:revision>
  <dcterms:created xsi:type="dcterms:W3CDTF">2020-11-25T08:30:00Z</dcterms:created>
  <dcterms:modified xsi:type="dcterms:W3CDTF">2022-12-30T09:29:00Z</dcterms:modified>
</cp:coreProperties>
</file>