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F5" w:rsidRDefault="001C41F5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微软雅黑" w:eastAsia="微软雅黑" w:hAnsi="微软雅黑" w:cs="Times New Roman"/>
          <w:color w:val="333333"/>
          <w:sz w:val="45"/>
          <w:szCs w:val="45"/>
          <w:u w:val="single"/>
          <w:shd w:val="clear" w:color="auto" w:fill="FFFFFF"/>
        </w:rPr>
      </w:pPr>
    </w:p>
    <w:p w:rsidR="001C41F5" w:rsidRDefault="001C41F5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  <w:shd w:val="clear" w:color="auto" w:fill="FFFFFF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忻府区</w:t>
      </w:r>
      <w:r>
        <w:rPr>
          <w:rFonts w:ascii="黑体" w:eastAsia="黑体" w:hAnsi="黑体" w:cs="黑体"/>
          <w:b w:val="0"/>
          <w:bCs w:val="0"/>
          <w:color w:val="333333"/>
          <w:sz w:val="45"/>
          <w:szCs w:val="45"/>
          <w:shd w:val="clear" w:color="auto" w:fill="FFFFFF"/>
        </w:rPr>
        <w:t>2020</w:t>
      </w: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年财政专项扶贫资金</w:t>
      </w:r>
    </w:p>
    <w:p w:rsidR="001C41F5" w:rsidRDefault="001C41F5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分配结果公告</w:t>
      </w:r>
    </w:p>
    <w:p w:rsidR="001C41F5" w:rsidRDefault="001C41F5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1C41F5" w:rsidRDefault="001C41F5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1C41F5" w:rsidRDefault="001C41F5">
      <w:pPr>
        <w:pStyle w:val="Heading1"/>
        <w:widowControl/>
        <w:shd w:val="clear" w:color="auto" w:fill="FFFFFF"/>
        <w:spacing w:beforeAutospacing="0" w:afterAutospacing="0" w:line="675" w:lineRule="atLeast"/>
        <w:ind w:firstLine="900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根据山西省扶贫开发办公室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山西省财政厅《关于印发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&lt;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山西省扶贫资金项目公告公示制度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&gt;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的通知》（晋开发办〔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49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号）要求，现将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年财政专项扶贫资金分配结果公告如下：</w:t>
      </w:r>
    </w:p>
    <w:p w:rsidR="001C41F5" w:rsidRDefault="001C41F5">
      <w:pPr>
        <w:widowControl/>
        <w:spacing w:line="560" w:lineRule="atLeas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安排扶贫项目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shd w:val="clear" w:color="auto" w:fill="FFFFFF"/>
        </w:rPr>
        <w:t>13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个，共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安排专项资金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>18.8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万元（其中，市级资金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>18.8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万元，）详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见附件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1C41F5" w:rsidRDefault="001C41F5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投诉监督单位名称：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忻州市忻府区农业农村局</w:t>
      </w:r>
      <w:bookmarkStart w:id="0" w:name="_GoBack"/>
      <w:bookmarkEnd w:id="0"/>
    </w:p>
    <w:p w:rsidR="001C41F5" w:rsidRDefault="001C41F5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 xml:space="preserve">         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地址：忻府区光明东街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号</w:t>
      </w:r>
    </w:p>
    <w:p w:rsidR="001C41F5" w:rsidRDefault="001C41F5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联系电话及电子邮箱：</w:t>
      </w:r>
      <w: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  <w:t>0350-2020455</w:t>
      </w:r>
    </w:p>
    <w:p w:rsidR="001C41F5" w:rsidRDefault="001C41F5" w:rsidP="00063DB9">
      <w:pPr>
        <w:widowControl/>
        <w:spacing w:line="560" w:lineRule="atLeast"/>
        <w:ind w:firstLineChars="1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xfny2020455@163.com</w:t>
      </w:r>
    </w:p>
    <w:p w:rsidR="001C41F5" w:rsidRDefault="001C41F5">
      <w:pPr>
        <w:widowControl/>
        <w:spacing w:line="560" w:lineRule="atLeas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全国扶贫监督举报电话：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12317</w:t>
      </w:r>
    </w:p>
    <w:p w:rsidR="001C41F5" w:rsidRDefault="001C41F5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1C41F5" w:rsidRDefault="001C41F5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1C41F5" w:rsidRDefault="001C41F5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忻州市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忻府区农业农村局</w:t>
      </w:r>
    </w:p>
    <w:p w:rsidR="001C41F5" w:rsidRDefault="001C41F5" w:rsidP="00063DB9">
      <w:pPr>
        <w:widowControl/>
        <w:spacing w:line="560" w:lineRule="atLeast"/>
        <w:ind w:firstLineChars="1700" w:firstLine="3168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日</w:t>
      </w:r>
    </w:p>
    <w:p w:rsidR="001C41F5" w:rsidRDefault="001C41F5">
      <w:pPr>
        <w:rPr>
          <w:rFonts w:cs="Times New Roman"/>
        </w:rPr>
      </w:pPr>
    </w:p>
    <w:sectPr w:rsidR="001C41F5" w:rsidSect="00A32E0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82283F"/>
    <w:rsid w:val="00063DB9"/>
    <w:rsid w:val="000B0C29"/>
    <w:rsid w:val="00164415"/>
    <w:rsid w:val="001C41F5"/>
    <w:rsid w:val="002355E8"/>
    <w:rsid w:val="00264FB3"/>
    <w:rsid w:val="00385F1E"/>
    <w:rsid w:val="008C5918"/>
    <w:rsid w:val="00A32E00"/>
    <w:rsid w:val="00F1693A"/>
    <w:rsid w:val="0AFA4170"/>
    <w:rsid w:val="104314C6"/>
    <w:rsid w:val="1107305B"/>
    <w:rsid w:val="197B28CF"/>
    <w:rsid w:val="2282283F"/>
    <w:rsid w:val="27326D2C"/>
    <w:rsid w:val="27474240"/>
    <w:rsid w:val="29C93529"/>
    <w:rsid w:val="2D511942"/>
    <w:rsid w:val="31F07EC5"/>
    <w:rsid w:val="379E5F42"/>
    <w:rsid w:val="3BE63A8C"/>
    <w:rsid w:val="41AC1EDA"/>
    <w:rsid w:val="441B08A3"/>
    <w:rsid w:val="4EBB3027"/>
    <w:rsid w:val="4F6458E4"/>
    <w:rsid w:val="502512B6"/>
    <w:rsid w:val="510C039E"/>
    <w:rsid w:val="70607638"/>
    <w:rsid w:val="716349C7"/>
    <w:rsid w:val="77635D86"/>
    <w:rsid w:val="7A94492A"/>
    <w:rsid w:val="7B08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32E00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E00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A32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忻府区2020年财政专项扶贫资金</dc:title>
  <dc:subject/>
  <dc:creator>侯艳斌</dc:creator>
  <cp:keywords/>
  <dc:description/>
  <cp:lastModifiedBy>User</cp:lastModifiedBy>
  <cp:revision>3</cp:revision>
  <cp:lastPrinted>2020-08-12T09:51:00Z</cp:lastPrinted>
  <dcterms:created xsi:type="dcterms:W3CDTF">2020-08-14T01:40:00Z</dcterms:created>
  <dcterms:modified xsi:type="dcterms:W3CDTF">2020-08-14T02:27:00Z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